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HACCP-plan for en liten virksomhet</w:t>
      </w:r>
    </w:p>
    <w:p>
      <w:r>
        <w:rPr>
          <w:i/>
          <w:sz w:val="17"/>
        </w:rPr>
        <w:t>Versjon 1, 29. september 2026</w:t>
      </w:r>
    </w:p>
    <w:p>
      <w:r>
        <w:t>Planen hjelper deg å vurdere farene i maten din, trinn for trinn. Start med grunnrutinene. Lag flytskjema og fareanalyse for rettene dere lager. Fyll ut styringspunkter bare når fareanalysen viser behov, og skriv begrunnelsen uansett. Gå gjennom planen når meny, utstyr eller rutiner endres.</w:t>
      </w:r>
    </w:p>
    <w:p>
      <w:r>
        <w:rPr>
          <w:i/>
          <w:color w:val="555555"/>
          <w:sz w:val="18"/>
        </w:rPr>
        <w:t>Grå kursiv tekst er eksempler. Slett dem før du bruker malen.</w:t>
      </w:r>
    </w:p>
    <w:p>
      <w:pPr>
        <w:pStyle w:val="Heading2"/>
      </w:pPr>
      <w:r>
        <w:t>1. Hvilket trinn passer virksomheten?</w:t>
      </w:r>
    </w:p>
    <w:tbl>
      <w:tblPr>
        <w:tblStyle w:val="TableGrid"/>
        <w:tblW w:type="auto" w:w="0"/>
        <w:jc w:val="center"/>
        <w:tblLayout w:type="fixed"/>
        <w:tblLook w:firstColumn="1" w:firstRow="1" w:lastColumn="0" w:lastRow="0" w:noHBand="0" w:noVBand="1" w:val="04A0"/>
      </w:tblPr>
      <w:tblGrid>
        <w:gridCol w:w="4933"/>
        <w:gridCol w:w="4933"/>
        <w:gridCol w:w="4933"/>
      </w:tblGrid>
      <w:tr>
        <w:trPr>
          <w:tblHeader w:val="true"/>
        </w:trPr>
        <w:tc>
          <w:tcPr>
            <w:tcW w:type="dxa" w:w="3118"/>
            <w:shd w:val="clear" w:color="auto" w:fill="115E59"/>
          </w:tcPr>
          <w:p>
            <w:pPr>
              <w:spacing w:after="20"/>
            </w:pPr>
            <w:r/>
            <w:r>
              <w:rPr>
                <w:rFonts w:ascii="Arial" w:hAnsi="Arial"/>
                <w:b/>
                <w:i w:val="0"/>
                <w:color w:val="FFFFFF"/>
                <w:sz w:val="19"/>
              </w:rPr>
              <w:t>Trinn</w:t>
            </w:r>
          </w:p>
        </w:tc>
        <w:tc>
          <w:tcPr>
            <w:tcW w:type="dxa" w:w="9638"/>
            <w:shd w:val="clear" w:color="auto" w:fill="115E59"/>
          </w:tcPr>
          <w:p>
            <w:pPr>
              <w:spacing w:after="20"/>
            </w:pPr>
            <w:r/>
            <w:r>
              <w:rPr>
                <w:rFonts w:ascii="Arial" w:hAnsi="Arial"/>
                <w:b/>
                <w:i w:val="0"/>
                <w:color w:val="FFFFFF"/>
                <w:sz w:val="19"/>
              </w:rPr>
              <w:t>Passer for (Mattilsynets eksempler)</w:t>
            </w:r>
          </w:p>
        </w:tc>
        <w:tc>
          <w:tcPr>
            <w:tcW w:type="dxa" w:w="2268"/>
            <w:shd w:val="clear" w:color="auto" w:fill="115E59"/>
          </w:tcPr>
          <w:p>
            <w:pPr>
              <w:spacing w:after="20"/>
            </w:pPr>
            <w:r/>
            <w:r>
              <w:rPr>
                <w:rFonts w:ascii="Arial" w:hAnsi="Arial"/>
                <w:b/>
                <w:i w:val="0"/>
                <w:color w:val="FFFFFF"/>
                <w:sz w:val="19"/>
              </w:rPr>
              <w:t>Du fyller ut</w:t>
            </w:r>
          </w:p>
        </w:tc>
      </w:tr>
      <w:tr>
        <w:trPr>
          <w:cantSplit w:val="true"/>
        </w:trPr>
        <w:tc>
          <w:tcPr>
            <w:tcW w:type="dxa" w:w="3118"/>
          </w:tcPr>
          <w:p>
            <w:pPr>
              <w:spacing w:after="20"/>
            </w:pPr>
            <w:r/>
            <w:r>
              <w:rPr>
                <w:rFonts w:ascii="Arial" w:hAnsi="Arial"/>
                <w:b w:val="0"/>
                <w:i w:val="0"/>
                <w:sz w:val="19"/>
              </w:rPr>
              <w:t>Trinn 1: grunnrutiner</w:t>
            </w:r>
          </w:p>
        </w:tc>
        <w:tc>
          <w:tcPr>
            <w:tcW w:type="dxa" w:w="9638"/>
          </w:tcPr>
          <w:p>
            <w:pPr>
              <w:spacing w:after="20"/>
            </w:pPr>
            <w:r/>
            <w:r>
              <w:rPr>
                <w:rFonts w:ascii="Arial" w:hAnsi="Arial"/>
                <w:b w:val="0"/>
                <w:i w:val="0"/>
                <w:sz w:val="19"/>
              </w:rPr>
              <w:t>Enkle virksomheter som barer, kaffebarer, serveringstelt, markedsboder, mobile salgsvogner og små butikker.</w:t>
            </w:r>
          </w:p>
        </w:tc>
        <w:tc>
          <w:tcPr>
            <w:tcW w:type="dxa" w:w="2268"/>
          </w:tcPr>
          <w:p>
            <w:pPr>
              <w:spacing w:after="20"/>
            </w:pPr>
            <w:r/>
            <w:r>
              <w:rPr>
                <w:rFonts w:ascii="Arial" w:hAnsi="Arial"/>
                <w:b w:val="0"/>
                <w:i w:val="0"/>
                <w:sz w:val="19"/>
              </w:rPr>
              <w:t>Del 3</w:t>
            </w:r>
          </w:p>
        </w:tc>
      </w:tr>
      <w:tr>
        <w:trPr>
          <w:cantSplit w:val="true"/>
        </w:trPr>
        <w:tc>
          <w:tcPr>
            <w:tcW w:type="dxa" w:w="3118"/>
          </w:tcPr>
          <w:p>
            <w:pPr>
              <w:spacing w:after="20"/>
            </w:pPr>
            <w:r/>
            <w:r>
              <w:rPr>
                <w:rFonts w:ascii="Arial" w:hAnsi="Arial"/>
                <w:b w:val="0"/>
                <w:i w:val="0"/>
                <w:sz w:val="19"/>
              </w:rPr>
              <w:t>Trinn 2: fareanalyse</w:t>
            </w:r>
          </w:p>
        </w:tc>
        <w:tc>
          <w:tcPr>
            <w:tcW w:type="dxa" w:w="9638"/>
          </w:tcPr>
          <w:p>
            <w:pPr>
              <w:spacing w:after="20"/>
            </w:pPr>
            <w:r/>
            <w:r>
              <w:rPr>
                <w:rFonts w:ascii="Arial" w:hAnsi="Arial"/>
                <w:b w:val="0"/>
                <w:i w:val="0"/>
                <w:sz w:val="19"/>
              </w:rPr>
              <w:t>Virksomheter som koker og serverer lett bedervelig mat, varmer halvfabrikata, deler frukt og grønt eller smører mat, for eksempel kantiner, kaféer, gatekjøkken og enkelte restauranter.</w:t>
            </w:r>
          </w:p>
        </w:tc>
        <w:tc>
          <w:tcPr>
            <w:tcW w:type="dxa" w:w="2268"/>
          </w:tcPr>
          <w:p>
            <w:pPr>
              <w:spacing w:after="20"/>
            </w:pPr>
            <w:r/>
            <w:r>
              <w:rPr>
                <w:rFonts w:ascii="Arial" w:hAnsi="Arial"/>
                <w:b w:val="0"/>
                <w:i w:val="0"/>
                <w:sz w:val="19"/>
              </w:rPr>
              <w:t>Del 3 til 6</w:t>
            </w:r>
          </w:p>
        </w:tc>
      </w:tr>
      <w:tr>
        <w:trPr>
          <w:cantSplit w:val="true"/>
        </w:trPr>
        <w:tc>
          <w:tcPr>
            <w:tcW w:type="dxa" w:w="3118"/>
          </w:tcPr>
          <w:p>
            <w:pPr>
              <w:spacing w:after="20"/>
            </w:pPr>
            <w:r/>
            <w:r>
              <w:rPr>
                <w:rFonts w:ascii="Arial" w:hAnsi="Arial"/>
                <w:b w:val="0"/>
                <w:i w:val="0"/>
                <w:sz w:val="19"/>
              </w:rPr>
              <w:t>Trinn 3: kritiske styringspunkter</w:t>
            </w:r>
          </w:p>
        </w:tc>
        <w:tc>
          <w:tcPr>
            <w:tcW w:type="dxa" w:w="9638"/>
          </w:tcPr>
          <w:p>
            <w:pPr>
              <w:spacing w:after="20"/>
            </w:pPr>
            <w:r/>
            <w:r>
              <w:rPr>
                <w:rFonts w:ascii="Arial" w:hAnsi="Arial"/>
                <w:b w:val="0"/>
                <w:i w:val="0"/>
                <w:sz w:val="19"/>
              </w:rPr>
              <w:t>Produksjonsbedrifter og større serveringssteder, blant annet ved sushi, upasteuriserte oster, rått kjøtt, østers, sous vide eller mat til sårbare grupper.</w:t>
            </w:r>
          </w:p>
        </w:tc>
        <w:tc>
          <w:tcPr>
            <w:tcW w:type="dxa" w:w="2268"/>
          </w:tcPr>
          <w:p>
            <w:pPr>
              <w:spacing w:after="20"/>
            </w:pPr>
            <w:r/>
            <w:r>
              <w:rPr>
                <w:rFonts w:ascii="Arial" w:hAnsi="Arial"/>
                <w:b w:val="0"/>
                <w:i w:val="0"/>
                <w:sz w:val="19"/>
              </w:rPr>
              <w:t>Alle deler</w:t>
            </w:r>
          </w:p>
        </w:tc>
      </w:tr>
    </w:tbl>
    <w:p/>
    <w:tbl>
      <w:tblPr>
        <w:tblStyle w:val="TableGrid"/>
        <w:tblW w:type="auto" w:w="0"/>
        <w:jc w:val="center"/>
        <w:tblLayout w:type="fixed"/>
        <w:tblLook w:firstColumn="1" w:firstRow="1" w:lastColumn="0" w:lastRow="0" w:noHBand="0" w:noVBand="1" w:val="04A0"/>
      </w:tblPr>
      <w:tblGrid>
        <w:gridCol w:w="7399"/>
        <w:gridCol w:w="7399"/>
      </w:tblGrid>
      <w:tr>
        <w:trPr>
          <w:cantSplit w:val="true"/>
          <w:trHeight w:val="600" w:hRule="atLeast"/>
        </w:trPr>
        <w:tc>
          <w:tcPr>
            <w:tcW w:type="dxa" w:w="3118"/>
            <w:shd w:val="clear" w:color="auto" w:fill="EEF2F5"/>
          </w:tcPr>
          <w:p>
            <w:pPr>
              <w:spacing w:after="20"/>
            </w:pPr>
            <w:r/>
            <w:r>
              <w:rPr>
                <w:rFonts w:ascii="Arial" w:hAnsi="Arial"/>
                <w:b/>
                <w:i w:val="0"/>
                <w:sz w:val="19"/>
              </w:rPr>
              <w:t>Vår virksomhet</w:t>
            </w:r>
          </w:p>
        </w:tc>
        <w:tc>
          <w:tcPr>
            <w:tcW w:type="dxa" w:w="11906"/>
          </w:tcPr>
          <w:p>
            <w:pPr>
              <w:spacing w:after="20"/>
            </w:pPr>
            <w:r/>
            <w:r>
              <w:rPr>
                <w:rFonts w:ascii="Arial" w:hAnsi="Arial"/>
                <w:b w:val="0"/>
                <w:i/>
                <w:color w:val="888888"/>
                <w:sz w:val="17"/>
              </w:rPr>
              <w:t>Sett kryss: Trinn 1   Trinn 2   Trinn 3</w:t>
            </w:r>
          </w:p>
        </w:tc>
      </w:tr>
      <w:tr>
        <w:trPr>
          <w:cantSplit w:val="true"/>
          <w:trHeight w:val="600" w:hRule="atLeast"/>
        </w:trPr>
        <w:tc>
          <w:tcPr>
            <w:tcW w:type="dxa" w:w="3118"/>
            <w:shd w:val="clear" w:color="auto" w:fill="EEF2F5"/>
          </w:tcPr>
          <w:p>
            <w:pPr>
              <w:spacing w:after="20"/>
            </w:pPr>
            <w:r/>
            <w:r>
              <w:rPr>
                <w:rFonts w:ascii="Arial" w:hAnsi="Arial"/>
                <w:b/>
                <w:i w:val="0"/>
                <w:sz w:val="19"/>
              </w:rPr>
              <w:t>Begrunnelse</w:t>
            </w:r>
          </w:p>
        </w:tc>
        <w:tc>
          <w:tcPr>
            <w:tcW w:type="dxa" w:w="11906"/>
          </w:tcPr>
          <w:p>
            <w:pPr>
              <w:spacing w:after="20"/>
            </w:pPr>
            <w:r/>
            <w:r>
              <w:rPr>
                <w:rFonts w:ascii="Arial" w:hAnsi="Arial"/>
                <w:b w:val="0"/>
                <w:i/>
                <w:color w:val="888888"/>
                <w:sz w:val="17"/>
              </w:rPr>
            </w:r>
          </w:p>
        </w:tc>
      </w:tr>
    </w:tbl>
    <w:p/>
    <w:p>
      <w:pPr>
        <w:pStyle w:val="Heading2"/>
      </w:pPr>
      <w:r>
        <w:t>2. Om virksomheten og planen</w:t>
      </w:r>
    </w:p>
    <w:tbl>
      <w:tblPr>
        <w:tblStyle w:val="TableGrid"/>
        <w:tblW w:type="auto" w:w="0"/>
        <w:jc w:val="center"/>
        <w:tblLayout w:type="fixed"/>
        <w:tblLook w:firstColumn="1" w:firstRow="1" w:lastColumn="0" w:lastRow="0" w:noHBand="0" w:noVBand="1" w:val="04A0"/>
      </w:tblPr>
      <w:tblGrid>
        <w:gridCol w:w="2466"/>
        <w:gridCol w:w="2466"/>
        <w:gridCol w:w="2466"/>
        <w:gridCol w:w="2466"/>
        <w:gridCol w:w="2466"/>
        <w:gridCol w:w="2466"/>
      </w:tblGrid>
      <w:tr>
        <w:trPr>
          <w:tblHeader w:val="true"/>
        </w:trPr>
        <w:tc>
          <w:tcPr>
            <w:tcW w:type="dxa" w:w="2835"/>
            <w:shd w:val="clear" w:color="auto" w:fill="115E59"/>
          </w:tcPr>
          <w:p>
            <w:pPr>
              <w:spacing w:after="20"/>
            </w:pPr>
            <w:r/>
            <w:r>
              <w:rPr>
                <w:rFonts w:ascii="Arial" w:hAnsi="Arial"/>
                <w:b/>
                <w:i w:val="0"/>
                <w:color w:val="FFFFFF"/>
                <w:sz w:val="19"/>
              </w:rPr>
              <w:t>Virksomhet</w:t>
            </w:r>
          </w:p>
        </w:tc>
        <w:tc>
          <w:tcPr>
            <w:tcW w:type="dxa" w:w="3685"/>
            <w:shd w:val="clear" w:color="auto" w:fill="115E59"/>
          </w:tcPr>
          <w:p>
            <w:pPr>
              <w:spacing w:after="20"/>
            </w:pPr>
            <w:r/>
            <w:r>
              <w:rPr>
                <w:rFonts w:ascii="Arial" w:hAnsi="Arial"/>
                <w:b/>
                <w:i w:val="0"/>
                <w:color w:val="FFFFFF"/>
                <w:sz w:val="19"/>
              </w:rPr>
              <w:t>Hva lager og serverer dere</w:t>
            </w:r>
          </w:p>
        </w:tc>
        <w:tc>
          <w:tcPr>
            <w:tcW w:type="dxa" w:w="2551"/>
            <w:shd w:val="clear" w:color="auto" w:fill="115E59"/>
          </w:tcPr>
          <w:p>
            <w:pPr>
              <w:spacing w:after="20"/>
            </w:pPr>
            <w:r/>
            <w:r>
              <w:rPr>
                <w:rFonts w:ascii="Arial" w:hAnsi="Arial"/>
                <w:b/>
                <w:i w:val="0"/>
                <w:color w:val="FFFFFF"/>
                <w:sz w:val="19"/>
              </w:rPr>
              <w:t>Ansvarlig for planen</w:t>
            </w:r>
          </w:p>
        </w:tc>
        <w:tc>
          <w:tcPr>
            <w:tcW w:type="dxa" w:w="2551"/>
            <w:shd w:val="clear" w:color="auto" w:fill="115E59"/>
          </w:tcPr>
          <w:p>
            <w:pPr>
              <w:spacing w:after="20"/>
            </w:pPr>
            <w:r/>
            <w:r>
              <w:rPr>
                <w:rFonts w:ascii="Arial" w:hAnsi="Arial"/>
                <w:b/>
                <w:i w:val="0"/>
                <w:color w:val="FFFFFF"/>
                <w:sz w:val="19"/>
              </w:rPr>
              <w:t>Andre som deltar</w:t>
            </w:r>
          </w:p>
        </w:tc>
        <w:tc>
          <w:tcPr>
            <w:tcW w:type="dxa" w:w="1701"/>
            <w:shd w:val="clear" w:color="auto" w:fill="115E59"/>
          </w:tcPr>
          <w:p>
            <w:pPr>
              <w:spacing w:after="20"/>
            </w:pPr>
            <w:r/>
            <w:r>
              <w:rPr>
                <w:rFonts w:ascii="Arial" w:hAnsi="Arial"/>
                <w:b/>
                <w:i w:val="0"/>
                <w:color w:val="FFFFFF"/>
                <w:sz w:val="19"/>
              </w:rPr>
              <w:t>Dato</w:t>
            </w:r>
          </w:p>
        </w:tc>
        <w:tc>
          <w:tcPr>
            <w:tcW w:type="dxa" w:w="1928"/>
            <w:shd w:val="clear" w:color="auto" w:fill="115E59"/>
          </w:tcPr>
          <w:p>
            <w:pPr>
              <w:spacing w:after="20"/>
            </w:pPr>
            <w:r/>
            <w:r>
              <w:rPr>
                <w:rFonts w:ascii="Arial" w:hAnsi="Arial"/>
                <w:b/>
                <w:i w:val="0"/>
                <w:color w:val="FFFFFF"/>
                <w:sz w:val="19"/>
              </w:rPr>
              <w:t>Neste gjennomgang</w:t>
            </w:r>
          </w:p>
        </w:tc>
      </w:tr>
      <w:tr>
        <w:trPr>
          <w:cantSplit w:val="true"/>
        </w:trPr>
        <w:tc>
          <w:tcPr>
            <w:tcW w:type="dxa" w:w="2835"/>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2551"/>
          </w:tcPr>
          <w:p>
            <w:pPr>
              <w:spacing w:after="20"/>
            </w:pPr>
            <w:r/>
            <w:r>
              <w:rPr>
                <w:rFonts w:ascii="Arial" w:hAnsi="Arial"/>
                <w:b w:val="0"/>
                <w:i w:val="0"/>
                <w:sz w:val="19"/>
              </w:rPr>
            </w:r>
          </w:p>
        </w:tc>
        <w:tc>
          <w:tcPr>
            <w:tcW w:type="dxa" w:w="2551"/>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928"/>
          </w:tcPr>
          <w:p>
            <w:pPr>
              <w:spacing w:after="20"/>
            </w:pPr>
            <w:r/>
            <w:r>
              <w:rPr>
                <w:rFonts w:ascii="Arial" w:hAnsi="Arial"/>
                <w:b w:val="0"/>
                <w:i w:val="0"/>
                <w:sz w:val="19"/>
              </w:rPr>
            </w:r>
          </w:p>
        </w:tc>
      </w:tr>
    </w:tbl>
    <w:p/>
    <w:p>
      <w:pPr>
        <w:pStyle w:val="Heading2"/>
      </w:pPr>
      <w:r>
        <w:t>3. Grunnrutiner</w:t>
      </w:r>
    </w:p>
    <w:tbl>
      <w:tblPr>
        <w:tblStyle w:val="TableGrid"/>
        <w:tblW w:type="auto" w:w="0"/>
        <w:jc w:val="center"/>
        <w:tblLayout w:type="fixed"/>
        <w:tblLook w:firstColumn="1" w:firstRow="1" w:lastColumn="0" w:lastRow="0" w:noHBand="0" w:noVBand="1" w:val="04A0"/>
      </w:tblPr>
      <w:tblGrid>
        <w:gridCol w:w="4933"/>
        <w:gridCol w:w="4933"/>
        <w:gridCol w:w="4933"/>
      </w:tblGrid>
      <w:tr>
        <w:trPr>
          <w:tblHeader w:val="true"/>
        </w:trPr>
        <w:tc>
          <w:tcPr>
            <w:tcW w:type="dxa" w:w="4535"/>
            <w:shd w:val="clear" w:color="auto" w:fill="115E59"/>
          </w:tcPr>
          <w:p>
            <w:pPr>
              <w:spacing w:after="20"/>
            </w:pPr>
            <w:r/>
            <w:r>
              <w:rPr>
                <w:rFonts w:ascii="Arial" w:hAnsi="Arial"/>
                <w:b/>
                <w:i w:val="0"/>
                <w:color w:val="FFFFFF"/>
                <w:sz w:val="19"/>
              </w:rPr>
              <w:t>Rutine</w:t>
            </w:r>
          </w:p>
        </w:tc>
        <w:tc>
          <w:tcPr>
            <w:tcW w:type="dxa" w:w="3402"/>
            <w:shd w:val="clear" w:color="auto" w:fill="115E59"/>
          </w:tcPr>
          <w:p>
            <w:pPr>
              <w:spacing w:after="20"/>
            </w:pPr>
            <w:r/>
            <w:r>
              <w:rPr>
                <w:rFonts w:ascii="Arial" w:hAnsi="Arial"/>
                <w:b/>
                <w:i w:val="0"/>
                <w:color w:val="FFFFFF"/>
                <w:sz w:val="19"/>
              </w:rPr>
              <w:t>Finnes den? (Ja, Delvis, Nei)</w:t>
            </w:r>
          </w:p>
        </w:tc>
        <w:tc>
          <w:tcPr>
            <w:tcW w:type="dxa" w:w="7370"/>
            <w:shd w:val="clear" w:color="auto" w:fill="115E59"/>
          </w:tcPr>
          <w:p>
            <w:pPr>
              <w:spacing w:after="20"/>
            </w:pPr>
            <w:r/>
            <w:r>
              <w:rPr>
                <w:rFonts w:ascii="Arial" w:hAnsi="Arial"/>
                <w:b/>
                <w:i w:val="0"/>
                <w:color w:val="FFFFFF"/>
                <w:sz w:val="19"/>
              </w:rPr>
              <w:t>Hvor står den, og hvem er ansvarlig?</w:t>
            </w:r>
          </w:p>
        </w:tc>
      </w:tr>
      <w:tr>
        <w:trPr>
          <w:cantSplit w:val="true"/>
        </w:trPr>
        <w:tc>
          <w:tcPr>
            <w:tcW w:type="dxa" w:w="4535"/>
          </w:tcPr>
          <w:p>
            <w:pPr>
              <w:spacing w:after="20"/>
            </w:pPr>
            <w:r/>
            <w:r>
              <w:rPr>
                <w:rFonts w:ascii="Arial" w:hAnsi="Arial"/>
                <w:b w:val="0"/>
                <w:i w:val="0"/>
                <w:sz w:val="19"/>
              </w:rPr>
              <w:t>Renhold av lokaler og utstyr</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t>Fil i denne pakken: ik-mat-renholdsplan.docx</w:t>
            </w:r>
          </w:p>
        </w:tc>
      </w:tr>
      <w:tr>
        <w:trPr>
          <w:cantSplit w:val="true"/>
        </w:trPr>
        <w:tc>
          <w:tcPr>
            <w:tcW w:type="dxa" w:w="4535"/>
          </w:tcPr>
          <w:p>
            <w:pPr>
              <w:spacing w:after="20"/>
            </w:pPr>
            <w:r/>
            <w:r>
              <w:rPr>
                <w:rFonts w:ascii="Arial" w:hAnsi="Arial"/>
                <w:b w:val="0"/>
                <w:i w:val="0"/>
                <w:sz w:val="19"/>
              </w:rPr>
              <w:t>God personlig hygiene og sykdomsrutine</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r>
          </w:p>
        </w:tc>
      </w:tr>
      <w:tr>
        <w:trPr>
          <w:cantSplit w:val="true"/>
        </w:trPr>
        <w:tc>
          <w:tcPr>
            <w:tcW w:type="dxa" w:w="4535"/>
          </w:tcPr>
          <w:p>
            <w:pPr>
              <w:spacing w:after="20"/>
            </w:pPr>
            <w:r/>
            <w:r>
              <w:rPr>
                <w:rFonts w:ascii="Arial" w:hAnsi="Arial"/>
                <w:b w:val="0"/>
                <w:i w:val="0"/>
                <w:sz w:val="19"/>
              </w:rPr>
              <w:t>Opplæring</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t>Fil i denne pakken: ik-mat-opplaeringslogg.xlsx</w:t>
            </w:r>
          </w:p>
        </w:tc>
      </w:tr>
      <w:tr>
        <w:trPr>
          <w:cantSplit w:val="true"/>
        </w:trPr>
        <w:tc>
          <w:tcPr>
            <w:tcW w:type="dxa" w:w="4535"/>
          </w:tcPr>
          <w:p>
            <w:pPr>
              <w:spacing w:after="20"/>
            </w:pPr>
            <w:r/>
            <w:r>
              <w:rPr>
                <w:rFonts w:ascii="Arial" w:hAnsi="Arial"/>
                <w:b w:val="0"/>
                <w:i w:val="0"/>
                <w:sz w:val="19"/>
              </w:rPr>
              <w:t>Skadedyrsikring</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r>
          </w:p>
        </w:tc>
      </w:tr>
      <w:tr>
        <w:trPr>
          <w:cantSplit w:val="true"/>
        </w:trPr>
        <w:tc>
          <w:tcPr>
            <w:tcW w:type="dxa" w:w="4535"/>
          </w:tcPr>
          <w:p>
            <w:pPr>
              <w:spacing w:after="20"/>
            </w:pPr>
            <w:r/>
            <w:r>
              <w:rPr>
                <w:rFonts w:ascii="Arial" w:hAnsi="Arial"/>
                <w:b w:val="0"/>
                <w:i w:val="0"/>
                <w:sz w:val="19"/>
              </w:rPr>
              <w:t>Vedlikehold av lokaler og utstyr</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r>
          </w:p>
        </w:tc>
      </w:tr>
      <w:tr>
        <w:trPr>
          <w:cantSplit w:val="true"/>
        </w:trPr>
        <w:tc>
          <w:tcPr>
            <w:tcW w:type="dxa" w:w="4535"/>
          </w:tcPr>
          <w:p>
            <w:pPr>
              <w:spacing w:after="20"/>
            </w:pPr>
            <w:r/>
            <w:r>
              <w:rPr>
                <w:rFonts w:ascii="Arial" w:hAnsi="Arial"/>
                <w:b w:val="0"/>
                <w:i w:val="0"/>
                <w:sz w:val="19"/>
              </w:rPr>
              <w:t>Innkjøp og mottakskontroll</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t>Fil i denne pakken: ik-mat-mottakskontroll.xlsx</w:t>
            </w:r>
          </w:p>
        </w:tc>
      </w:tr>
      <w:tr>
        <w:trPr>
          <w:cantSplit w:val="true"/>
        </w:trPr>
        <w:tc>
          <w:tcPr>
            <w:tcW w:type="dxa" w:w="4535"/>
          </w:tcPr>
          <w:p>
            <w:pPr>
              <w:spacing w:after="20"/>
            </w:pPr>
            <w:r/>
            <w:r>
              <w:rPr>
                <w:rFonts w:ascii="Arial" w:hAnsi="Arial"/>
                <w:b w:val="0"/>
                <w:i w:val="0"/>
                <w:sz w:val="19"/>
              </w:rPr>
              <w:t>Drikkevann</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r>
          </w:p>
        </w:tc>
      </w:tr>
      <w:tr>
        <w:trPr>
          <w:cantSplit w:val="true"/>
        </w:trPr>
        <w:tc>
          <w:tcPr>
            <w:tcW w:type="dxa" w:w="4535"/>
          </w:tcPr>
          <w:p>
            <w:pPr>
              <w:spacing w:after="20"/>
            </w:pPr>
            <w:r/>
            <w:r>
              <w:rPr>
                <w:rFonts w:ascii="Arial" w:hAnsi="Arial"/>
                <w:b w:val="0"/>
                <w:i w:val="0"/>
                <w:sz w:val="19"/>
              </w:rPr>
              <w:t>Temperaturkontroll</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t>Fil i denne pakken: ik-mat-temperaturlogg.xlsx</w:t>
            </w:r>
          </w:p>
        </w:tc>
      </w:tr>
      <w:tr>
        <w:trPr>
          <w:cantSplit w:val="true"/>
        </w:trPr>
        <w:tc>
          <w:tcPr>
            <w:tcW w:type="dxa" w:w="4535"/>
          </w:tcPr>
          <w:p>
            <w:pPr>
              <w:spacing w:after="20"/>
            </w:pPr>
            <w:r/>
            <w:r>
              <w:rPr>
                <w:rFonts w:ascii="Arial" w:hAnsi="Arial"/>
                <w:b w:val="0"/>
                <w:i w:val="0"/>
                <w:sz w:val="19"/>
              </w:rPr>
              <w:t>Allergener</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t>Fil i denne pakken: ik-mat-allergenoversikt.xlsx</w:t>
            </w:r>
          </w:p>
        </w:tc>
      </w:tr>
      <w:tr>
        <w:trPr>
          <w:cantSplit w:val="true"/>
        </w:trPr>
        <w:tc>
          <w:tcPr>
            <w:tcW w:type="dxa" w:w="4535"/>
          </w:tcPr>
          <w:p>
            <w:pPr>
              <w:spacing w:after="20"/>
            </w:pPr>
            <w:r/>
            <w:r>
              <w:rPr>
                <w:rFonts w:ascii="Arial" w:hAnsi="Arial"/>
                <w:b w:val="0"/>
                <w:i w:val="0"/>
                <w:sz w:val="19"/>
              </w:rPr>
              <w:t>Avvik</w:t>
            </w:r>
          </w:p>
        </w:tc>
        <w:tc>
          <w:tcPr>
            <w:tcW w:type="dxa" w:w="3402"/>
          </w:tcPr>
          <w:p>
            <w:pPr>
              <w:spacing w:after="20"/>
            </w:pPr>
            <w:r/>
            <w:r>
              <w:rPr>
                <w:rFonts w:ascii="Arial" w:hAnsi="Arial"/>
                <w:b w:val="0"/>
                <w:i w:val="0"/>
                <w:sz w:val="19"/>
              </w:rPr>
            </w:r>
          </w:p>
        </w:tc>
        <w:tc>
          <w:tcPr>
            <w:tcW w:type="dxa" w:w="7370"/>
          </w:tcPr>
          <w:p>
            <w:pPr>
              <w:spacing w:after="20"/>
            </w:pPr>
            <w:r/>
            <w:r>
              <w:rPr>
                <w:rFonts w:ascii="Arial" w:hAnsi="Arial"/>
                <w:b w:val="0"/>
                <w:i w:val="0"/>
                <w:sz w:val="19"/>
              </w:rPr>
              <w:t>Fil i denne pakken: ik-mat-avviksskjema.docx</w:t>
            </w:r>
          </w:p>
        </w:tc>
      </w:tr>
    </w:tbl>
    <w:p/>
    <w:p>
      <w:pPr>
        <w:pStyle w:val="Heading2"/>
      </w:pPr>
      <w:r>
        <w:t>4. Produkter og bruk</w:t>
      </w:r>
    </w:p>
    <w:tbl>
      <w:tblPr>
        <w:tblStyle w:val="TableGrid"/>
        <w:tblW w:type="auto" w:w="0"/>
        <w:jc w:val="center"/>
        <w:tblLayout w:type="fixed"/>
        <w:tblLook w:firstColumn="1" w:firstRow="1" w:lastColumn="0" w:lastRow="0" w:noHBand="0" w:noVBand="1" w:val="04A0"/>
      </w:tblPr>
      <w:tblGrid>
        <w:gridCol w:w="2960"/>
        <w:gridCol w:w="2960"/>
        <w:gridCol w:w="2960"/>
        <w:gridCol w:w="2960"/>
        <w:gridCol w:w="2960"/>
      </w:tblGrid>
      <w:tr>
        <w:trPr>
          <w:tblHeader w:val="true"/>
        </w:trPr>
        <w:tc>
          <w:tcPr>
            <w:tcW w:type="dxa" w:w="2835"/>
            <w:shd w:val="clear" w:color="auto" w:fill="115E59"/>
          </w:tcPr>
          <w:p>
            <w:pPr>
              <w:spacing w:after="20"/>
            </w:pPr>
            <w:r/>
            <w:r>
              <w:rPr>
                <w:rFonts w:ascii="Arial" w:hAnsi="Arial"/>
                <w:b/>
                <w:i w:val="0"/>
                <w:color w:val="FFFFFF"/>
                <w:sz w:val="19"/>
              </w:rPr>
              <w:t>Rett eller produktgruppe</w:t>
            </w:r>
          </w:p>
        </w:tc>
        <w:tc>
          <w:tcPr>
            <w:tcW w:type="dxa" w:w="3685"/>
            <w:shd w:val="clear" w:color="auto" w:fill="115E59"/>
          </w:tcPr>
          <w:p>
            <w:pPr>
              <w:spacing w:after="20"/>
            </w:pPr>
            <w:r/>
            <w:r>
              <w:rPr>
                <w:rFonts w:ascii="Arial" w:hAnsi="Arial"/>
                <w:b/>
                <w:i w:val="0"/>
                <w:color w:val="FFFFFF"/>
                <w:sz w:val="19"/>
              </w:rPr>
              <w:t>Råvarer og allergener</w:t>
            </w:r>
          </w:p>
        </w:tc>
        <w:tc>
          <w:tcPr>
            <w:tcW w:type="dxa" w:w="3402"/>
            <w:shd w:val="clear" w:color="auto" w:fill="115E59"/>
          </w:tcPr>
          <w:p>
            <w:pPr>
              <w:spacing w:after="20"/>
            </w:pPr>
            <w:r/>
            <w:r>
              <w:rPr>
                <w:rFonts w:ascii="Arial" w:hAnsi="Arial"/>
                <w:b/>
                <w:i w:val="0"/>
                <w:color w:val="FFFFFF"/>
                <w:sz w:val="19"/>
              </w:rPr>
              <w:t>Oppbevaring og holdbarhet</w:t>
            </w:r>
          </w:p>
        </w:tc>
        <w:tc>
          <w:tcPr>
            <w:tcW w:type="dxa" w:w="3685"/>
            <w:shd w:val="clear" w:color="auto" w:fill="115E59"/>
          </w:tcPr>
          <w:p>
            <w:pPr>
              <w:spacing w:after="20"/>
            </w:pPr>
            <w:r/>
            <w:r>
              <w:rPr>
                <w:rFonts w:ascii="Arial" w:hAnsi="Arial"/>
                <w:b/>
                <w:i w:val="0"/>
                <w:color w:val="FFFFFF"/>
                <w:sz w:val="19"/>
              </w:rPr>
              <w:t>Hvordan brukes den (varm, kald, spises rå)</w:t>
            </w:r>
          </w:p>
        </w:tc>
        <w:tc>
          <w:tcPr>
            <w:tcW w:type="dxa" w:w="1984"/>
            <w:shd w:val="clear" w:color="auto" w:fill="115E59"/>
          </w:tcPr>
          <w:p>
            <w:pPr>
              <w:spacing w:after="20"/>
            </w:pPr>
            <w:r/>
            <w:r>
              <w:rPr>
                <w:rFonts w:ascii="Arial" w:hAnsi="Arial"/>
                <w:b/>
                <w:i w:val="0"/>
                <w:color w:val="FFFFFF"/>
                <w:sz w:val="19"/>
              </w:rPr>
              <w:t>Sårbare gjester?</w:t>
            </w:r>
          </w:p>
        </w:tc>
      </w:tr>
      <w:tr>
        <w:trPr>
          <w:cantSplit w:val="true"/>
        </w:trPr>
        <w:tc>
          <w:tcPr>
            <w:tcW w:type="dxa" w:w="2835"/>
            <w:shd w:val="clear" w:color="auto" w:fill="EEF2F5"/>
          </w:tcPr>
          <w:p>
            <w:pPr>
              <w:spacing w:after="20"/>
            </w:pPr>
            <w:r/>
            <w:r>
              <w:rPr>
                <w:rFonts w:ascii="Arial" w:hAnsi="Arial"/>
                <w:b w:val="0"/>
                <w:i/>
                <w:color w:val="666666"/>
                <w:sz w:val="19"/>
              </w:rPr>
              <w:t>Eksempel: Kyllinggryte</w:t>
            </w:r>
          </w:p>
        </w:tc>
        <w:tc>
          <w:tcPr>
            <w:tcW w:type="dxa" w:w="3685"/>
            <w:shd w:val="clear" w:color="auto" w:fill="EEF2F5"/>
          </w:tcPr>
          <w:p>
            <w:pPr>
              <w:spacing w:after="20"/>
            </w:pPr>
            <w:r/>
            <w:r>
              <w:rPr>
                <w:rFonts w:ascii="Arial" w:hAnsi="Arial"/>
                <w:b w:val="0"/>
                <w:i/>
                <w:color w:val="666666"/>
                <w:sz w:val="19"/>
              </w:rPr>
              <w:t>Kylling, løk, fløte (melk), buljong (selleri)</w:t>
            </w:r>
          </w:p>
        </w:tc>
        <w:tc>
          <w:tcPr>
            <w:tcW w:type="dxa" w:w="3402"/>
            <w:shd w:val="clear" w:color="auto" w:fill="EEF2F5"/>
          </w:tcPr>
          <w:p>
            <w:pPr>
              <w:spacing w:after="20"/>
            </w:pPr>
            <w:r/>
            <w:r>
              <w:rPr>
                <w:rFonts w:ascii="Arial" w:hAnsi="Arial"/>
                <w:b w:val="0"/>
                <w:i/>
                <w:color w:val="666666"/>
                <w:sz w:val="19"/>
              </w:rPr>
              <w:t>Kjøl, laget selv: dere bestemmer holdbarhet</w:t>
            </w:r>
          </w:p>
        </w:tc>
        <w:tc>
          <w:tcPr>
            <w:tcW w:type="dxa" w:w="3685"/>
            <w:shd w:val="clear" w:color="auto" w:fill="EEF2F5"/>
          </w:tcPr>
          <w:p>
            <w:pPr>
              <w:spacing w:after="20"/>
            </w:pPr>
            <w:r/>
            <w:r>
              <w:rPr>
                <w:rFonts w:ascii="Arial" w:hAnsi="Arial"/>
                <w:b w:val="0"/>
                <w:i/>
                <w:color w:val="666666"/>
                <w:sz w:val="19"/>
              </w:rPr>
              <w:t>Servert varm</w:t>
            </w:r>
          </w:p>
        </w:tc>
        <w:tc>
          <w:tcPr>
            <w:tcW w:type="dxa" w:w="1984"/>
            <w:shd w:val="clear" w:color="auto" w:fill="EEF2F5"/>
          </w:tcPr>
          <w:p>
            <w:pPr>
              <w:spacing w:after="20"/>
            </w:pPr>
            <w:r/>
            <w:r>
              <w:rPr>
                <w:rFonts w:ascii="Arial" w:hAnsi="Arial"/>
                <w:b w:val="0"/>
                <w:i/>
                <w:color w:val="666666"/>
                <w:sz w:val="19"/>
              </w:rPr>
              <w:t>Nei</w:t>
            </w:r>
          </w:p>
        </w:tc>
      </w:tr>
      <w:tr>
        <w:trPr>
          <w:cantSplit w:val="true"/>
        </w:trPr>
        <w:tc>
          <w:tcPr>
            <w:tcW w:type="dxa" w:w="2835"/>
            <w:shd w:val="clear" w:color="auto" w:fill="EEF2F5"/>
          </w:tcPr>
          <w:p>
            <w:pPr>
              <w:spacing w:after="20"/>
            </w:pPr>
            <w:r/>
            <w:r>
              <w:rPr>
                <w:rFonts w:ascii="Arial" w:hAnsi="Arial"/>
                <w:b w:val="0"/>
                <w:i/>
                <w:color w:val="666666"/>
                <w:sz w:val="19"/>
              </w:rPr>
              <w:t>Eksempel: Salat med røkt laks</w:t>
            </w:r>
          </w:p>
        </w:tc>
        <w:tc>
          <w:tcPr>
            <w:tcW w:type="dxa" w:w="3685"/>
            <w:shd w:val="clear" w:color="auto" w:fill="EEF2F5"/>
          </w:tcPr>
          <w:p>
            <w:pPr>
              <w:spacing w:after="20"/>
            </w:pPr>
            <w:r/>
            <w:r>
              <w:rPr>
                <w:rFonts w:ascii="Arial" w:hAnsi="Arial"/>
                <w:b w:val="0"/>
                <w:i/>
                <w:color w:val="666666"/>
                <w:sz w:val="19"/>
              </w:rPr>
              <w:t>Laks, salat, dressing (egg, sennep)</w:t>
            </w:r>
          </w:p>
        </w:tc>
        <w:tc>
          <w:tcPr>
            <w:tcW w:type="dxa" w:w="3402"/>
            <w:shd w:val="clear" w:color="auto" w:fill="EEF2F5"/>
          </w:tcPr>
          <w:p>
            <w:pPr>
              <w:spacing w:after="20"/>
            </w:pPr>
            <w:r/>
            <w:r>
              <w:rPr>
                <w:rFonts w:ascii="Arial" w:hAnsi="Arial"/>
                <w:b w:val="0"/>
                <w:i/>
                <w:color w:val="666666"/>
                <w:sz w:val="19"/>
              </w:rPr>
              <w:t>Kjøl</w:t>
            </w:r>
          </w:p>
        </w:tc>
        <w:tc>
          <w:tcPr>
            <w:tcW w:type="dxa" w:w="3685"/>
            <w:shd w:val="clear" w:color="auto" w:fill="EEF2F5"/>
          </w:tcPr>
          <w:p>
            <w:pPr>
              <w:spacing w:after="20"/>
            </w:pPr>
            <w:r/>
            <w:r>
              <w:rPr>
                <w:rFonts w:ascii="Arial" w:hAnsi="Arial"/>
                <w:b w:val="0"/>
                <w:i/>
                <w:color w:val="666666"/>
                <w:sz w:val="19"/>
              </w:rPr>
              <w:t>Kald, spises uten oppvarming</w:t>
            </w:r>
          </w:p>
        </w:tc>
        <w:tc>
          <w:tcPr>
            <w:tcW w:type="dxa" w:w="1984"/>
            <w:shd w:val="clear" w:color="auto" w:fill="EEF2F5"/>
          </w:tcPr>
          <w:p>
            <w:pPr>
              <w:spacing w:after="20"/>
            </w:pPr>
            <w:r/>
            <w:r>
              <w:rPr>
                <w:rFonts w:ascii="Arial" w:hAnsi="Arial"/>
                <w:b w:val="0"/>
                <w:i/>
                <w:color w:val="666666"/>
                <w:sz w:val="19"/>
              </w:rPr>
              <w:t>Fyll inn</w:t>
            </w:r>
          </w:p>
        </w:tc>
      </w:tr>
      <w:tr>
        <w:trPr>
          <w:cantSplit w:val="true"/>
        </w:trPr>
        <w:tc>
          <w:tcPr>
            <w:tcW w:type="dxa" w:w="2835"/>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r>
      <w:tr>
        <w:trPr>
          <w:cantSplit w:val="true"/>
        </w:trPr>
        <w:tc>
          <w:tcPr>
            <w:tcW w:type="dxa" w:w="2835"/>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r>
      <w:tr>
        <w:trPr>
          <w:cantSplit w:val="true"/>
        </w:trPr>
        <w:tc>
          <w:tcPr>
            <w:tcW w:type="dxa" w:w="2835"/>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r>
    </w:tbl>
    <w:p/>
    <w:p>
      <w:pPr>
        <w:pStyle w:val="Heading2"/>
      </w:pPr>
      <w:r>
        <w:t>5. Flytskjema</w:t>
      </w:r>
    </w:p>
    <w:p>
      <w:r>
        <w:t>Flytskjemaet kan være veldig enkelt. List trinnene fra mottak til servering for de vanligste rettene.</w:t>
      </w:r>
    </w:p>
    <w:tbl>
      <w:tblPr>
        <w:tblStyle w:val="TableGrid"/>
        <w:tblW w:type="auto" w:w="0"/>
        <w:jc w:val="center"/>
        <w:tblLayout w:type="fixed"/>
        <w:tblLook w:firstColumn="1" w:firstRow="1" w:lastColumn="0" w:lastRow="0" w:noHBand="0" w:noVBand="1" w:val="04A0"/>
      </w:tblPr>
      <w:tblGrid>
        <w:gridCol w:w="3699"/>
        <w:gridCol w:w="3699"/>
        <w:gridCol w:w="3699"/>
        <w:gridCol w:w="3699"/>
      </w:tblGrid>
      <w:tr>
        <w:trPr>
          <w:tblHeader w:val="true"/>
        </w:trPr>
        <w:tc>
          <w:tcPr>
            <w:tcW w:type="dxa" w:w="1474"/>
            <w:shd w:val="clear" w:color="auto" w:fill="115E59"/>
          </w:tcPr>
          <w:p>
            <w:pPr>
              <w:spacing w:after="20"/>
            </w:pPr>
            <w:r/>
            <w:r>
              <w:rPr>
                <w:rFonts w:ascii="Arial" w:hAnsi="Arial"/>
                <w:b/>
                <w:i w:val="0"/>
                <w:color w:val="FFFFFF"/>
                <w:sz w:val="19"/>
              </w:rPr>
              <w:t>Nr.</w:t>
            </w:r>
          </w:p>
        </w:tc>
        <w:tc>
          <w:tcPr>
            <w:tcW w:type="dxa" w:w="4252"/>
            <w:shd w:val="clear" w:color="auto" w:fill="115E59"/>
          </w:tcPr>
          <w:p>
            <w:pPr>
              <w:spacing w:after="20"/>
            </w:pPr>
            <w:r/>
            <w:r>
              <w:rPr>
                <w:rFonts w:ascii="Arial" w:hAnsi="Arial"/>
                <w:b/>
                <w:i w:val="0"/>
                <w:color w:val="FFFFFF"/>
                <w:sz w:val="19"/>
              </w:rPr>
              <w:t>Trinn</w:t>
            </w:r>
          </w:p>
        </w:tc>
        <w:tc>
          <w:tcPr>
            <w:tcW w:type="dxa" w:w="5386"/>
            <w:shd w:val="clear" w:color="auto" w:fill="115E59"/>
          </w:tcPr>
          <w:p>
            <w:pPr>
              <w:spacing w:after="20"/>
            </w:pPr>
            <w:r/>
            <w:r>
              <w:rPr>
                <w:rFonts w:ascii="Arial" w:hAnsi="Arial"/>
                <w:b/>
                <w:i w:val="0"/>
                <w:color w:val="FFFFFF"/>
                <w:sz w:val="19"/>
              </w:rPr>
              <w:t>Temperatur og tid (hvis aktuelt)</w:t>
            </w:r>
          </w:p>
        </w:tc>
        <w:tc>
          <w:tcPr>
            <w:tcW w:type="dxa" w:w="3969"/>
            <w:shd w:val="clear" w:color="auto" w:fill="115E59"/>
          </w:tcPr>
          <w:p>
            <w:pPr>
              <w:spacing w:after="20"/>
            </w:pPr>
            <w:r/>
            <w:r>
              <w:rPr>
                <w:rFonts w:ascii="Arial" w:hAnsi="Arial"/>
                <w:b/>
                <w:i w:val="0"/>
                <w:color w:val="FFFFFF"/>
                <w:sz w:val="19"/>
              </w:rPr>
              <w:t>Merknad</w:t>
            </w:r>
          </w:p>
        </w:tc>
      </w:tr>
      <w:tr>
        <w:trPr>
          <w:cantSplit w:val="true"/>
        </w:trPr>
        <w:tc>
          <w:tcPr>
            <w:tcW w:type="dxa" w:w="1474"/>
            <w:shd w:val="clear" w:color="auto" w:fill="EEF2F5"/>
          </w:tcPr>
          <w:p>
            <w:pPr>
              <w:spacing w:after="20"/>
            </w:pPr>
            <w:r/>
            <w:r>
              <w:rPr>
                <w:rFonts w:ascii="Arial" w:hAnsi="Arial"/>
                <w:b w:val="0"/>
                <w:i/>
                <w:color w:val="666666"/>
                <w:sz w:val="19"/>
              </w:rPr>
              <w:t>Eksempel: 1</w:t>
            </w:r>
          </w:p>
        </w:tc>
        <w:tc>
          <w:tcPr>
            <w:tcW w:type="dxa" w:w="4252"/>
            <w:shd w:val="clear" w:color="auto" w:fill="EEF2F5"/>
          </w:tcPr>
          <w:p>
            <w:pPr>
              <w:spacing w:after="20"/>
            </w:pPr>
            <w:r/>
            <w:r>
              <w:rPr>
                <w:rFonts w:ascii="Arial" w:hAnsi="Arial"/>
                <w:b w:val="0"/>
                <w:i/>
                <w:color w:val="666666"/>
                <w:sz w:val="19"/>
              </w:rPr>
              <w:t>Mottak av rå kylling</w:t>
            </w:r>
          </w:p>
        </w:tc>
        <w:tc>
          <w:tcPr>
            <w:tcW w:type="dxa" w:w="5386"/>
            <w:shd w:val="clear" w:color="auto" w:fill="EEF2F5"/>
          </w:tcPr>
          <w:p>
            <w:pPr>
              <w:spacing w:after="20"/>
            </w:pPr>
            <w:r/>
            <w:r>
              <w:rPr>
                <w:rFonts w:ascii="Arial" w:hAnsi="Arial"/>
                <w:b w:val="0"/>
                <w:i/>
                <w:color w:val="666666"/>
                <w:sz w:val="19"/>
              </w:rPr>
              <w:t>4 °C eller lavere, eller merket temperatur</w:t>
            </w:r>
          </w:p>
        </w:tc>
        <w:tc>
          <w:tcPr>
            <w:tcW w:type="dxa" w:w="3969"/>
            <w:shd w:val="clear" w:color="auto" w:fill="EEF2F5"/>
          </w:tcPr>
          <w:p>
            <w:pPr>
              <w:spacing w:after="20"/>
            </w:pPr>
            <w:r/>
            <w:r>
              <w:rPr>
                <w:rFonts w:ascii="Arial" w:hAnsi="Arial"/>
                <w:b w:val="0"/>
                <w:i/>
                <w:color w:val="666666"/>
                <w:sz w:val="19"/>
              </w:rPr>
              <w:t>Mottakskontroll</w:t>
            </w:r>
          </w:p>
        </w:tc>
      </w:tr>
      <w:tr>
        <w:trPr>
          <w:cantSplit w:val="true"/>
        </w:trPr>
        <w:tc>
          <w:tcPr>
            <w:tcW w:type="dxa" w:w="1474"/>
            <w:shd w:val="clear" w:color="auto" w:fill="EEF2F5"/>
          </w:tcPr>
          <w:p>
            <w:pPr>
              <w:spacing w:after="20"/>
            </w:pPr>
            <w:r/>
            <w:r>
              <w:rPr>
                <w:rFonts w:ascii="Arial" w:hAnsi="Arial"/>
                <w:b w:val="0"/>
                <w:i/>
                <w:color w:val="666666"/>
                <w:sz w:val="19"/>
              </w:rPr>
              <w:t>Eksempel: 2</w:t>
            </w:r>
          </w:p>
        </w:tc>
        <w:tc>
          <w:tcPr>
            <w:tcW w:type="dxa" w:w="4252"/>
            <w:shd w:val="clear" w:color="auto" w:fill="EEF2F5"/>
          </w:tcPr>
          <w:p>
            <w:pPr>
              <w:spacing w:after="20"/>
            </w:pPr>
            <w:r/>
            <w:r>
              <w:rPr>
                <w:rFonts w:ascii="Arial" w:hAnsi="Arial"/>
                <w:b w:val="0"/>
                <w:i/>
                <w:color w:val="666666"/>
                <w:sz w:val="19"/>
              </w:rPr>
              <w:t>Lagring i kjøleskap</w:t>
            </w:r>
          </w:p>
        </w:tc>
        <w:tc>
          <w:tcPr>
            <w:tcW w:type="dxa" w:w="5386"/>
            <w:shd w:val="clear" w:color="auto" w:fill="EEF2F5"/>
          </w:tcPr>
          <w:p>
            <w:pPr>
              <w:spacing w:after="20"/>
            </w:pPr>
            <w:r/>
            <w:r>
              <w:rPr>
                <w:rFonts w:ascii="Arial" w:hAnsi="Arial"/>
                <w:b w:val="0"/>
                <w:i/>
                <w:color w:val="666666"/>
                <w:sz w:val="19"/>
              </w:rPr>
              <w:t>4 °C eller lavere</w:t>
            </w:r>
          </w:p>
        </w:tc>
        <w:tc>
          <w:tcPr>
            <w:tcW w:type="dxa" w:w="3969"/>
            <w:shd w:val="clear" w:color="auto" w:fill="EEF2F5"/>
          </w:tcPr>
          <w:p>
            <w:pPr>
              <w:spacing w:after="20"/>
            </w:pPr>
            <w:r/>
            <w:r>
              <w:rPr>
                <w:rFonts w:ascii="Arial" w:hAnsi="Arial"/>
                <w:b w:val="0"/>
                <w:i/>
                <w:color w:val="666666"/>
                <w:sz w:val="19"/>
              </w:rPr>
              <w:t>Rått kjøtt adskilt fra annen mat</w:t>
            </w:r>
          </w:p>
        </w:tc>
      </w:tr>
      <w:tr>
        <w:trPr>
          <w:cantSplit w:val="true"/>
        </w:trPr>
        <w:tc>
          <w:tcPr>
            <w:tcW w:type="dxa" w:w="1474"/>
            <w:shd w:val="clear" w:color="auto" w:fill="EEF2F5"/>
          </w:tcPr>
          <w:p>
            <w:pPr>
              <w:spacing w:after="20"/>
            </w:pPr>
            <w:r/>
            <w:r>
              <w:rPr>
                <w:rFonts w:ascii="Arial" w:hAnsi="Arial"/>
                <w:b w:val="0"/>
                <w:i/>
                <w:color w:val="666666"/>
                <w:sz w:val="19"/>
              </w:rPr>
              <w:t>Eksempel: 3</w:t>
            </w:r>
          </w:p>
        </w:tc>
        <w:tc>
          <w:tcPr>
            <w:tcW w:type="dxa" w:w="4252"/>
            <w:shd w:val="clear" w:color="auto" w:fill="EEF2F5"/>
          </w:tcPr>
          <w:p>
            <w:pPr>
              <w:spacing w:after="20"/>
            </w:pPr>
            <w:r/>
            <w:r>
              <w:rPr>
                <w:rFonts w:ascii="Arial" w:hAnsi="Arial"/>
                <w:b w:val="0"/>
                <w:i/>
                <w:color w:val="666666"/>
                <w:sz w:val="19"/>
              </w:rPr>
              <w:t>Kutting og steking</w:t>
            </w:r>
          </w:p>
        </w:tc>
        <w:tc>
          <w:tcPr>
            <w:tcW w:type="dxa" w:w="5386"/>
            <w:shd w:val="clear" w:color="auto" w:fill="EEF2F5"/>
          </w:tcPr>
          <w:p>
            <w:pPr>
              <w:spacing w:after="20"/>
            </w:pPr>
            <w:r/>
            <w:r>
              <w:rPr>
                <w:rFonts w:ascii="Arial" w:hAnsi="Arial"/>
                <w:b w:val="0"/>
                <w:i/>
                <w:color w:val="666666"/>
                <w:sz w:val="19"/>
              </w:rPr>
              <w:t>Kjernetemperatur: din egen grense</w:t>
            </w:r>
          </w:p>
        </w:tc>
        <w:tc>
          <w:tcPr>
            <w:tcW w:type="dxa" w:w="3969"/>
            <w:shd w:val="clear" w:color="auto" w:fill="EEF2F5"/>
          </w:tcPr>
          <w:p>
            <w:pPr>
              <w:spacing w:after="20"/>
            </w:pPr>
            <w:r/>
            <w:r>
              <w:rPr>
                <w:rFonts w:ascii="Arial" w:hAnsi="Arial"/>
                <w:b w:val="0"/>
                <w:i/>
                <w:color w:val="666666"/>
                <w:sz w:val="19"/>
              </w:rPr>
              <w:t>Egne redskap til rått kjøtt</w:t>
            </w:r>
          </w:p>
        </w:tc>
      </w:tr>
      <w:tr>
        <w:trPr>
          <w:cantSplit w:val="true"/>
        </w:trPr>
        <w:tc>
          <w:tcPr>
            <w:tcW w:type="dxa" w:w="1474"/>
            <w:shd w:val="clear" w:color="auto" w:fill="EEF2F5"/>
          </w:tcPr>
          <w:p>
            <w:pPr>
              <w:spacing w:after="20"/>
            </w:pPr>
            <w:r/>
            <w:r>
              <w:rPr>
                <w:rFonts w:ascii="Arial" w:hAnsi="Arial"/>
                <w:b w:val="0"/>
                <w:i/>
                <w:color w:val="666666"/>
                <w:sz w:val="19"/>
              </w:rPr>
              <w:t>Eksempel: 4</w:t>
            </w:r>
          </w:p>
        </w:tc>
        <w:tc>
          <w:tcPr>
            <w:tcW w:type="dxa" w:w="4252"/>
            <w:shd w:val="clear" w:color="auto" w:fill="EEF2F5"/>
          </w:tcPr>
          <w:p>
            <w:pPr>
              <w:spacing w:after="20"/>
            </w:pPr>
            <w:r/>
            <w:r>
              <w:rPr>
                <w:rFonts w:ascii="Arial" w:hAnsi="Arial"/>
                <w:b w:val="0"/>
                <w:i/>
                <w:color w:val="666666"/>
                <w:sz w:val="19"/>
              </w:rPr>
              <w:t>Varmholding eller nedkjøling</w:t>
            </w:r>
          </w:p>
        </w:tc>
        <w:tc>
          <w:tcPr>
            <w:tcW w:type="dxa" w:w="5386"/>
            <w:shd w:val="clear" w:color="auto" w:fill="EEF2F5"/>
          </w:tcPr>
          <w:p>
            <w:pPr>
              <w:spacing w:after="20"/>
            </w:pPr>
            <w:r/>
            <w:r>
              <w:rPr>
                <w:rFonts w:ascii="Arial" w:hAnsi="Arial"/>
                <w:b w:val="0"/>
                <w:i/>
                <w:color w:val="666666"/>
                <w:sz w:val="19"/>
              </w:rPr>
              <w:t>60 °C eller høyere, eller 60 til 10 °C på 2 timer (veiledende)</w:t>
            </w:r>
          </w:p>
        </w:tc>
        <w:tc>
          <w:tcPr>
            <w:tcW w:type="dxa" w:w="3969"/>
            <w:shd w:val="clear" w:color="auto" w:fill="EEF2F5"/>
          </w:tcPr>
          <w:p>
            <w:pPr>
              <w:spacing w:after="20"/>
            </w:pPr>
            <w:r/>
            <w:r>
              <w:rPr>
                <w:rFonts w:ascii="Arial" w:hAnsi="Arial"/>
                <w:b w:val="0"/>
                <w:i/>
                <w:color w:val="666666"/>
                <w:sz w:val="19"/>
              </w:rPr>
              <w:t>Nedkjølingsskap, mindre porsjoner</w:t>
            </w:r>
          </w:p>
        </w:tc>
      </w:tr>
      <w:tr>
        <w:trPr>
          <w:cantSplit w:val="true"/>
        </w:trPr>
        <w:tc>
          <w:tcPr>
            <w:tcW w:type="dxa" w:w="1474"/>
            <w:shd w:val="clear" w:color="auto" w:fill="EEF2F5"/>
          </w:tcPr>
          <w:p>
            <w:pPr>
              <w:spacing w:after="20"/>
            </w:pPr>
            <w:r/>
            <w:r>
              <w:rPr>
                <w:rFonts w:ascii="Arial" w:hAnsi="Arial"/>
                <w:b w:val="0"/>
                <w:i/>
                <w:color w:val="666666"/>
                <w:sz w:val="19"/>
              </w:rPr>
              <w:t>Eksempel: 5</w:t>
            </w:r>
          </w:p>
        </w:tc>
        <w:tc>
          <w:tcPr>
            <w:tcW w:type="dxa" w:w="4252"/>
            <w:shd w:val="clear" w:color="auto" w:fill="EEF2F5"/>
          </w:tcPr>
          <w:p>
            <w:pPr>
              <w:spacing w:after="20"/>
            </w:pPr>
            <w:r/>
            <w:r>
              <w:rPr>
                <w:rFonts w:ascii="Arial" w:hAnsi="Arial"/>
                <w:b w:val="0"/>
                <w:i/>
                <w:color w:val="666666"/>
                <w:sz w:val="19"/>
              </w:rPr>
              <w:t>Servering</w:t>
            </w:r>
          </w:p>
        </w:tc>
        <w:tc>
          <w:tcPr>
            <w:tcW w:type="dxa" w:w="5386"/>
            <w:shd w:val="clear" w:color="auto" w:fill="EEF2F5"/>
          </w:tcPr>
          <w:p>
            <w:pPr>
              <w:spacing w:after="20"/>
            </w:pPr>
            <w:r/>
            <w:r>
              <w:rPr>
                <w:rFonts w:ascii="Arial" w:hAnsi="Arial"/>
                <w:b w:val="0"/>
                <w:i/>
                <w:color w:val="666666"/>
                <w:sz w:val="19"/>
              </w:rPr>
            </w:r>
          </w:p>
        </w:tc>
        <w:tc>
          <w:tcPr>
            <w:tcW w:type="dxa" w:w="3969"/>
            <w:shd w:val="clear" w:color="auto" w:fill="EEF2F5"/>
          </w:tcPr>
          <w:p>
            <w:pPr>
              <w:spacing w:after="20"/>
            </w:pPr>
            <w:r/>
            <w:r>
              <w:rPr>
                <w:rFonts w:ascii="Arial" w:hAnsi="Arial"/>
                <w:b w:val="0"/>
                <w:i/>
                <w:color w:val="666666"/>
                <w:sz w:val="19"/>
              </w:rPr>
              <w:t>Allergeninformasjon oppdatert</w:t>
            </w:r>
          </w:p>
        </w:tc>
      </w:tr>
      <w:tr>
        <w:trPr>
          <w:cantSplit w:val="true"/>
        </w:trPr>
        <w:tc>
          <w:tcPr>
            <w:tcW w:type="dxa" w:w="1474"/>
          </w:tcPr>
          <w:p>
            <w:pPr>
              <w:spacing w:after="20"/>
            </w:pPr>
            <w:r/>
            <w:r>
              <w:rPr>
                <w:rFonts w:ascii="Arial" w:hAnsi="Arial"/>
                <w:b w:val="0"/>
                <w:i w:val="0"/>
                <w:sz w:val="19"/>
              </w:rPr>
            </w:r>
          </w:p>
        </w:tc>
        <w:tc>
          <w:tcPr>
            <w:tcW w:type="dxa" w:w="4252"/>
          </w:tcPr>
          <w:p>
            <w:pPr>
              <w:spacing w:after="20"/>
            </w:pPr>
            <w:r/>
            <w:r>
              <w:rPr>
                <w:rFonts w:ascii="Arial" w:hAnsi="Arial"/>
                <w:b w:val="0"/>
                <w:i w:val="0"/>
                <w:sz w:val="19"/>
              </w:rPr>
            </w:r>
          </w:p>
        </w:tc>
        <w:tc>
          <w:tcPr>
            <w:tcW w:type="dxa" w:w="5386"/>
          </w:tcPr>
          <w:p>
            <w:pPr>
              <w:spacing w:after="20"/>
            </w:pPr>
            <w:r/>
            <w:r>
              <w:rPr>
                <w:rFonts w:ascii="Arial" w:hAnsi="Arial"/>
                <w:b w:val="0"/>
                <w:i w:val="0"/>
                <w:sz w:val="19"/>
              </w:rPr>
            </w:r>
          </w:p>
        </w:tc>
        <w:tc>
          <w:tcPr>
            <w:tcW w:type="dxa" w:w="3969"/>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4252"/>
          </w:tcPr>
          <w:p>
            <w:pPr>
              <w:spacing w:after="20"/>
            </w:pPr>
            <w:r/>
            <w:r>
              <w:rPr>
                <w:rFonts w:ascii="Arial" w:hAnsi="Arial"/>
                <w:b w:val="0"/>
                <w:i w:val="0"/>
                <w:sz w:val="19"/>
              </w:rPr>
            </w:r>
          </w:p>
        </w:tc>
        <w:tc>
          <w:tcPr>
            <w:tcW w:type="dxa" w:w="5386"/>
          </w:tcPr>
          <w:p>
            <w:pPr>
              <w:spacing w:after="20"/>
            </w:pPr>
            <w:r/>
            <w:r>
              <w:rPr>
                <w:rFonts w:ascii="Arial" w:hAnsi="Arial"/>
                <w:b w:val="0"/>
                <w:i w:val="0"/>
                <w:sz w:val="19"/>
              </w:rPr>
            </w:r>
          </w:p>
        </w:tc>
        <w:tc>
          <w:tcPr>
            <w:tcW w:type="dxa" w:w="3969"/>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4252"/>
          </w:tcPr>
          <w:p>
            <w:pPr>
              <w:spacing w:after="20"/>
            </w:pPr>
            <w:r/>
            <w:r>
              <w:rPr>
                <w:rFonts w:ascii="Arial" w:hAnsi="Arial"/>
                <w:b w:val="0"/>
                <w:i w:val="0"/>
                <w:sz w:val="19"/>
              </w:rPr>
            </w:r>
          </w:p>
        </w:tc>
        <w:tc>
          <w:tcPr>
            <w:tcW w:type="dxa" w:w="5386"/>
          </w:tcPr>
          <w:p>
            <w:pPr>
              <w:spacing w:after="20"/>
            </w:pPr>
            <w:r/>
            <w:r>
              <w:rPr>
                <w:rFonts w:ascii="Arial" w:hAnsi="Arial"/>
                <w:b w:val="0"/>
                <w:i w:val="0"/>
                <w:sz w:val="19"/>
              </w:rPr>
            </w:r>
          </w:p>
        </w:tc>
        <w:tc>
          <w:tcPr>
            <w:tcW w:type="dxa" w:w="3969"/>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4252"/>
          </w:tcPr>
          <w:p>
            <w:pPr>
              <w:spacing w:after="20"/>
            </w:pPr>
            <w:r/>
            <w:r>
              <w:rPr>
                <w:rFonts w:ascii="Arial" w:hAnsi="Arial"/>
                <w:b w:val="0"/>
                <w:i w:val="0"/>
                <w:sz w:val="19"/>
              </w:rPr>
            </w:r>
          </w:p>
        </w:tc>
        <w:tc>
          <w:tcPr>
            <w:tcW w:type="dxa" w:w="5386"/>
          </w:tcPr>
          <w:p>
            <w:pPr>
              <w:spacing w:after="20"/>
            </w:pPr>
            <w:r/>
            <w:r>
              <w:rPr>
                <w:rFonts w:ascii="Arial" w:hAnsi="Arial"/>
                <w:b w:val="0"/>
                <w:i w:val="0"/>
                <w:sz w:val="19"/>
              </w:rPr>
            </w:r>
          </w:p>
        </w:tc>
        <w:tc>
          <w:tcPr>
            <w:tcW w:type="dxa" w:w="3969"/>
          </w:tcPr>
          <w:p>
            <w:pPr>
              <w:spacing w:after="20"/>
            </w:pPr>
            <w:r/>
            <w:r>
              <w:rPr>
                <w:rFonts w:ascii="Arial" w:hAnsi="Arial"/>
                <w:b w:val="0"/>
                <w:i w:val="0"/>
                <w:sz w:val="19"/>
              </w:rPr>
            </w:r>
          </w:p>
        </w:tc>
      </w:tr>
    </w:tbl>
    <w:p/>
    <w:tbl>
      <w:tblPr>
        <w:tblStyle w:val="TableGrid"/>
        <w:tblW w:type="auto" w:w="0"/>
        <w:jc w:val="center"/>
        <w:tblLayout w:type="fixed"/>
        <w:tblLook w:firstColumn="1" w:firstRow="1" w:lastColumn="0" w:lastRow="0" w:noHBand="0" w:noVBand="1" w:val="04A0"/>
      </w:tblPr>
      <w:tblGrid>
        <w:gridCol w:w="7399"/>
        <w:gridCol w:w="7399"/>
      </w:tblGrid>
      <w:tr>
        <w:trPr>
          <w:cantSplit w:val="true"/>
          <w:trHeight w:val="400" w:hRule="atLeast"/>
        </w:trPr>
        <w:tc>
          <w:tcPr>
            <w:tcW w:type="dxa" w:w="4535"/>
            <w:shd w:val="clear" w:color="auto" w:fill="EEF2F5"/>
          </w:tcPr>
          <w:p>
            <w:pPr>
              <w:spacing w:after="20"/>
            </w:pPr>
            <w:r/>
            <w:r>
              <w:rPr>
                <w:rFonts w:ascii="Arial" w:hAnsi="Arial"/>
                <w:b/>
                <w:i w:val="0"/>
                <w:sz w:val="19"/>
              </w:rPr>
              <w:t>Kontrollert på stedet under drift (dato og signatur)</w:t>
            </w:r>
          </w:p>
        </w:tc>
        <w:tc>
          <w:tcPr>
            <w:tcW w:type="dxa" w:w="10488"/>
          </w:tcPr>
          <w:p>
            <w:pPr>
              <w:spacing w:after="20"/>
            </w:pPr>
            <w:r/>
            <w:r>
              <w:rPr>
                <w:rFonts w:ascii="Arial" w:hAnsi="Arial"/>
                <w:b w:val="0"/>
                <w:i/>
                <w:color w:val="888888"/>
                <w:sz w:val="17"/>
              </w:rPr>
            </w:r>
          </w:p>
        </w:tc>
      </w:tr>
    </w:tbl>
    <w:p/>
    <w:p>
      <w:pPr>
        <w:pStyle w:val="Heading2"/>
      </w:pPr>
      <w:r>
        <w:t>6. Fareanalyse</w:t>
      </w:r>
    </w:p>
    <w:p>
      <w:r>
        <w:t>Type: B biologisk, K kjemisk, F fysisk, A allergen.</w:t>
      </w:r>
    </w:p>
    <w:tbl>
      <w:tblPr>
        <w:tblStyle w:val="TableGrid"/>
        <w:tblW w:type="auto" w:w="0"/>
        <w:jc w:val="center"/>
        <w:tblLayout w:type="fixed"/>
        <w:tblLook w:firstColumn="1" w:firstRow="1" w:lastColumn="0" w:lastRow="0" w:noHBand="0" w:noVBand="1" w:val="04A0"/>
      </w:tblPr>
      <w:tblGrid>
        <w:gridCol w:w="2114"/>
        <w:gridCol w:w="2114"/>
        <w:gridCol w:w="2114"/>
        <w:gridCol w:w="2114"/>
        <w:gridCol w:w="2114"/>
        <w:gridCol w:w="2114"/>
        <w:gridCol w:w="2114"/>
      </w:tblGrid>
      <w:tr>
        <w:trPr>
          <w:tblHeader w:val="true"/>
        </w:trPr>
        <w:tc>
          <w:tcPr>
            <w:tcW w:type="dxa" w:w="1474"/>
            <w:shd w:val="clear" w:color="auto" w:fill="115E59"/>
          </w:tcPr>
          <w:p>
            <w:pPr>
              <w:spacing w:after="20"/>
            </w:pPr>
            <w:r/>
            <w:r>
              <w:rPr>
                <w:rFonts w:ascii="Arial" w:hAnsi="Arial"/>
                <w:b/>
                <w:i w:val="0"/>
                <w:color w:val="FFFFFF"/>
                <w:sz w:val="19"/>
              </w:rPr>
              <w:t>Trinn</w:t>
            </w:r>
          </w:p>
        </w:tc>
        <w:tc>
          <w:tcPr>
            <w:tcW w:type="dxa" w:w="2608"/>
            <w:shd w:val="clear" w:color="auto" w:fill="115E59"/>
          </w:tcPr>
          <w:p>
            <w:pPr>
              <w:spacing w:after="20"/>
            </w:pPr>
            <w:r/>
            <w:r>
              <w:rPr>
                <w:rFonts w:ascii="Arial" w:hAnsi="Arial"/>
                <w:b/>
                <w:i w:val="0"/>
                <w:color w:val="FFFFFF"/>
                <w:sz w:val="19"/>
              </w:rPr>
              <w:t>Fare</w:t>
            </w:r>
          </w:p>
        </w:tc>
        <w:tc>
          <w:tcPr>
            <w:tcW w:type="dxa" w:w="794"/>
            <w:shd w:val="clear" w:color="auto" w:fill="115E59"/>
          </w:tcPr>
          <w:p>
            <w:pPr>
              <w:spacing w:after="20"/>
            </w:pPr>
            <w:r/>
            <w:r>
              <w:rPr>
                <w:rFonts w:ascii="Arial" w:hAnsi="Arial"/>
                <w:b/>
                <w:i w:val="0"/>
                <w:color w:val="FFFFFF"/>
                <w:sz w:val="19"/>
              </w:rPr>
              <w:t>Type</w:t>
            </w:r>
          </w:p>
        </w:tc>
        <w:tc>
          <w:tcPr>
            <w:tcW w:type="dxa" w:w="1474"/>
            <w:shd w:val="clear" w:color="auto" w:fill="115E59"/>
          </w:tcPr>
          <w:p>
            <w:pPr>
              <w:spacing w:after="20"/>
            </w:pPr>
            <w:r/>
            <w:r>
              <w:rPr>
                <w:rFonts w:ascii="Arial" w:hAnsi="Arial"/>
                <w:b/>
                <w:i w:val="0"/>
                <w:color w:val="FFFFFF"/>
                <w:sz w:val="19"/>
              </w:rPr>
              <w:t>Sannsynlig uten tiltak? (Ja, Nei)</w:t>
            </w:r>
          </w:p>
        </w:tc>
        <w:tc>
          <w:tcPr>
            <w:tcW w:type="dxa" w:w="2948"/>
            <w:shd w:val="clear" w:color="auto" w:fill="115E59"/>
          </w:tcPr>
          <w:p>
            <w:pPr>
              <w:spacing w:after="20"/>
            </w:pPr>
            <w:r/>
            <w:r>
              <w:rPr>
                <w:rFonts w:ascii="Arial" w:hAnsi="Arial"/>
                <w:b/>
                <w:i w:val="0"/>
                <w:color w:val="FFFFFF"/>
                <w:sz w:val="19"/>
              </w:rPr>
              <w:t>Begrunnelse</w:t>
            </w:r>
          </w:p>
        </w:tc>
        <w:tc>
          <w:tcPr>
            <w:tcW w:type="dxa" w:w="3402"/>
            <w:shd w:val="clear" w:color="auto" w:fill="115E59"/>
          </w:tcPr>
          <w:p>
            <w:pPr>
              <w:spacing w:after="20"/>
            </w:pPr>
            <w:r/>
            <w:r>
              <w:rPr>
                <w:rFonts w:ascii="Arial" w:hAnsi="Arial"/>
                <w:b/>
                <w:i w:val="0"/>
                <w:color w:val="FFFFFF"/>
                <w:sz w:val="19"/>
              </w:rPr>
              <w:t>Tiltak som styrer faren</w:t>
            </w:r>
          </w:p>
        </w:tc>
        <w:tc>
          <w:tcPr>
            <w:tcW w:type="dxa" w:w="2268"/>
            <w:shd w:val="clear" w:color="auto" w:fill="115E59"/>
          </w:tcPr>
          <w:p>
            <w:pPr>
              <w:spacing w:after="20"/>
            </w:pPr>
            <w:r/>
            <w:r>
              <w:rPr>
                <w:rFonts w:ascii="Arial" w:hAnsi="Arial"/>
                <w:b/>
                <w:i w:val="0"/>
                <w:color w:val="FFFFFF"/>
                <w:sz w:val="19"/>
              </w:rPr>
              <w:t>Styres av (Grunnrutine, Styringspunkt)</w:t>
            </w:r>
          </w:p>
        </w:tc>
      </w:tr>
      <w:tr>
        <w:trPr>
          <w:cantSplit w:val="true"/>
        </w:trPr>
        <w:tc>
          <w:tcPr>
            <w:tcW w:type="dxa" w:w="1474"/>
            <w:shd w:val="clear" w:color="auto" w:fill="EEF2F5"/>
          </w:tcPr>
          <w:p>
            <w:pPr>
              <w:spacing w:after="20"/>
            </w:pPr>
            <w:r/>
            <w:r>
              <w:rPr>
                <w:rFonts w:ascii="Arial" w:hAnsi="Arial"/>
                <w:b w:val="0"/>
                <w:i/>
                <w:color w:val="666666"/>
                <w:sz w:val="19"/>
              </w:rPr>
              <w:t>Eksempel: Mottak</w:t>
            </w:r>
          </w:p>
        </w:tc>
        <w:tc>
          <w:tcPr>
            <w:tcW w:type="dxa" w:w="2608"/>
            <w:shd w:val="clear" w:color="auto" w:fill="EEF2F5"/>
          </w:tcPr>
          <w:p>
            <w:pPr>
              <w:spacing w:after="20"/>
            </w:pPr>
            <w:r/>
            <w:r>
              <w:rPr>
                <w:rFonts w:ascii="Arial" w:hAnsi="Arial"/>
                <w:b w:val="0"/>
                <w:i/>
                <w:color w:val="666666"/>
                <w:sz w:val="19"/>
              </w:rPr>
              <w:t>Bakterier vokser når kjølevaren er for varm</w:t>
            </w:r>
          </w:p>
        </w:tc>
        <w:tc>
          <w:tcPr>
            <w:tcW w:type="dxa" w:w="794"/>
            <w:shd w:val="clear" w:color="auto" w:fill="EEF2F5"/>
          </w:tcPr>
          <w:p>
            <w:pPr>
              <w:spacing w:after="20"/>
            </w:pPr>
            <w:r/>
            <w:r>
              <w:rPr>
                <w:rFonts w:ascii="Arial" w:hAnsi="Arial"/>
                <w:b w:val="0"/>
                <w:i/>
                <w:color w:val="666666"/>
                <w:sz w:val="19"/>
              </w:rPr>
              <w:t>B</w:t>
            </w:r>
          </w:p>
        </w:tc>
        <w:tc>
          <w:tcPr>
            <w:tcW w:type="dxa" w:w="1474"/>
            <w:shd w:val="clear" w:color="auto" w:fill="EEF2F5"/>
          </w:tcPr>
          <w:p>
            <w:pPr>
              <w:spacing w:after="20"/>
            </w:pPr>
            <w:r/>
            <w:r>
              <w:rPr>
                <w:rFonts w:ascii="Arial" w:hAnsi="Arial"/>
                <w:b w:val="0"/>
                <w:i/>
                <w:color w:val="666666"/>
                <w:sz w:val="19"/>
              </w:rPr>
              <w:t>Ja</w:t>
            </w:r>
          </w:p>
        </w:tc>
        <w:tc>
          <w:tcPr>
            <w:tcW w:type="dxa" w:w="2948"/>
            <w:shd w:val="clear" w:color="auto" w:fill="EEF2F5"/>
          </w:tcPr>
          <w:p>
            <w:pPr>
              <w:spacing w:after="20"/>
            </w:pPr>
            <w:r/>
            <w:r>
              <w:rPr>
                <w:rFonts w:ascii="Arial" w:hAnsi="Arial"/>
                <w:b w:val="0"/>
                <w:i/>
                <w:color w:val="666666"/>
                <w:sz w:val="19"/>
              </w:rPr>
              <w:t>Rå kylling kan ha bakterier og bederves ved for høy temperatur</w:t>
            </w:r>
          </w:p>
        </w:tc>
        <w:tc>
          <w:tcPr>
            <w:tcW w:type="dxa" w:w="3402"/>
            <w:shd w:val="clear" w:color="auto" w:fill="EEF2F5"/>
          </w:tcPr>
          <w:p>
            <w:pPr>
              <w:spacing w:after="20"/>
            </w:pPr>
            <w:r/>
            <w:r>
              <w:rPr>
                <w:rFonts w:ascii="Arial" w:hAnsi="Arial"/>
                <w:b w:val="0"/>
                <w:i/>
                <w:color w:val="666666"/>
                <w:sz w:val="19"/>
              </w:rPr>
              <w:t>Mål temperatur ved mottak. Avvis eller vurder varen hvis den er over grensen</w:t>
            </w:r>
          </w:p>
        </w:tc>
        <w:tc>
          <w:tcPr>
            <w:tcW w:type="dxa" w:w="2268"/>
            <w:shd w:val="clear" w:color="auto" w:fill="EEF2F5"/>
          </w:tcPr>
          <w:p>
            <w:pPr>
              <w:spacing w:after="20"/>
            </w:pPr>
            <w:r/>
            <w:r>
              <w:rPr>
                <w:rFonts w:ascii="Arial" w:hAnsi="Arial"/>
                <w:b w:val="0"/>
                <w:i/>
                <w:color w:val="666666"/>
                <w:sz w:val="19"/>
              </w:rPr>
              <w:t>Grunnrutine</w:t>
            </w:r>
          </w:p>
        </w:tc>
      </w:tr>
      <w:tr>
        <w:trPr>
          <w:cantSplit w:val="true"/>
        </w:trPr>
        <w:tc>
          <w:tcPr>
            <w:tcW w:type="dxa" w:w="1474"/>
            <w:shd w:val="clear" w:color="auto" w:fill="EEF2F5"/>
          </w:tcPr>
          <w:p>
            <w:pPr>
              <w:spacing w:after="20"/>
            </w:pPr>
            <w:r/>
            <w:r>
              <w:rPr>
                <w:rFonts w:ascii="Arial" w:hAnsi="Arial"/>
                <w:b w:val="0"/>
                <w:i/>
                <w:color w:val="666666"/>
                <w:sz w:val="19"/>
              </w:rPr>
              <w:t>Eksempel: Steking</w:t>
            </w:r>
          </w:p>
        </w:tc>
        <w:tc>
          <w:tcPr>
            <w:tcW w:type="dxa" w:w="2608"/>
            <w:shd w:val="clear" w:color="auto" w:fill="EEF2F5"/>
          </w:tcPr>
          <w:p>
            <w:pPr>
              <w:spacing w:after="20"/>
            </w:pPr>
            <w:r/>
            <w:r>
              <w:rPr>
                <w:rFonts w:ascii="Arial" w:hAnsi="Arial"/>
                <w:b w:val="0"/>
                <w:i/>
                <w:color w:val="666666"/>
                <w:sz w:val="19"/>
              </w:rPr>
              <w:t>Bakterier overlever hvis kjernen ikke blir varm nok</w:t>
            </w:r>
          </w:p>
        </w:tc>
        <w:tc>
          <w:tcPr>
            <w:tcW w:type="dxa" w:w="794"/>
            <w:shd w:val="clear" w:color="auto" w:fill="EEF2F5"/>
          </w:tcPr>
          <w:p>
            <w:pPr>
              <w:spacing w:after="20"/>
            </w:pPr>
            <w:r/>
            <w:r>
              <w:rPr>
                <w:rFonts w:ascii="Arial" w:hAnsi="Arial"/>
                <w:b w:val="0"/>
                <w:i/>
                <w:color w:val="666666"/>
                <w:sz w:val="19"/>
              </w:rPr>
              <w:t>B</w:t>
            </w:r>
          </w:p>
        </w:tc>
        <w:tc>
          <w:tcPr>
            <w:tcW w:type="dxa" w:w="1474"/>
            <w:shd w:val="clear" w:color="auto" w:fill="EEF2F5"/>
          </w:tcPr>
          <w:p>
            <w:pPr>
              <w:spacing w:after="20"/>
            </w:pPr>
            <w:r/>
            <w:r>
              <w:rPr>
                <w:rFonts w:ascii="Arial" w:hAnsi="Arial"/>
                <w:b w:val="0"/>
                <w:i/>
                <w:color w:val="666666"/>
                <w:sz w:val="19"/>
              </w:rPr>
              <w:t>Ja</w:t>
            </w:r>
          </w:p>
        </w:tc>
        <w:tc>
          <w:tcPr>
            <w:tcW w:type="dxa" w:w="2948"/>
            <w:shd w:val="clear" w:color="auto" w:fill="EEF2F5"/>
          </w:tcPr>
          <w:p>
            <w:pPr>
              <w:spacing w:after="20"/>
            </w:pPr>
            <w:r/>
            <w:r>
              <w:rPr>
                <w:rFonts w:ascii="Arial" w:hAnsi="Arial"/>
                <w:b w:val="0"/>
                <w:i/>
                <w:color w:val="666666"/>
                <w:sz w:val="19"/>
              </w:rPr>
              <w:t>Fjørfekjøtt bør gjennomstekes fordi bakterier kan finnes i hele kjøttet (Mattilsynet)</w:t>
            </w:r>
          </w:p>
        </w:tc>
        <w:tc>
          <w:tcPr>
            <w:tcW w:type="dxa" w:w="3402"/>
            <w:shd w:val="clear" w:color="auto" w:fill="EEF2F5"/>
          </w:tcPr>
          <w:p>
            <w:pPr>
              <w:spacing w:after="20"/>
            </w:pPr>
            <w:r/>
            <w:r>
              <w:rPr>
                <w:rFonts w:ascii="Arial" w:hAnsi="Arial"/>
                <w:b w:val="0"/>
                <w:i/>
                <w:color w:val="666666"/>
                <w:sz w:val="19"/>
              </w:rPr>
              <w:t>Mål kjernetemperatur mot egen grense</w:t>
            </w:r>
          </w:p>
        </w:tc>
        <w:tc>
          <w:tcPr>
            <w:tcW w:type="dxa" w:w="2268"/>
            <w:shd w:val="clear" w:color="auto" w:fill="EEF2F5"/>
          </w:tcPr>
          <w:p>
            <w:pPr>
              <w:spacing w:after="20"/>
            </w:pPr>
            <w:r/>
            <w:r>
              <w:rPr>
                <w:rFonts w:ascii="Arial" w:hAnsi="Arial"/>
                <w:b w:val="0"/>
                <w:i/>
                <w:color w:val="666666"/>
                <w:sz w:val="19"/>
              </w:rPr>
              <w:t>Styringspunkt</w:t>
            </w:r>
          </w:p>
        </w:tc>
      </w:tr>
      <w:tr>
        <w:trPr>
          <w:cantSplit w:val="true"/>
        </w:trPr>
        <w:tc>
          <w:tcPr>
            <w:tcW w:type="dxa" w:w="1474"/>
            <w:shd w:val="clear" w:color="auto" w:fill="EEF2F5"/>
          </w:tcPr>
          <w:p>
            <w:pPr>
              <w:spacing w:after="20"/>
            </w:pPr>
            <w:r/>
            <w:r>
              <w:rPr>
                <w:rFonts w:ascii="Arial" w:hAnsi="Arial"/>
                <w:b w:val="0"/>
                <w:i/>
                <w:color w:val="666666"/>
                <w:sz w:val="19"/>
              </w:rPr>
              <w:t>Eksempel: Nedkjøling</w:t>
            </w:r>
          </w:p>
        </w:tc>
        <w:tc>
          <w:tcPr>
            <w:tcW w:type="dxa" w:w="2608"/>
            <w:shd w:val="clear" w:color="auto" w:fill="EEF2F5"/>
          </w:tcPr>
          <w:p>
            <w:pPr>
              <w:spacing w:after="20"/>
            </w:pPr>
            <w:r/>
            <w:r>
              <w:rPr>
                <w:rFonts w:ascii="Arial" w:hAnsi="Arial"/>
                <w:b w:val="0"/>
                <w:i/>
                <w:color w:val="666666"/>
                <w:sz w:val="19"/>
              </w:rPr>
              <w:t>Bakterier vokser når maten er lunken</w:t>
            </w:r>
          </w:p>
        </w:tc>
        <w:tc>
          <w:tcPr>
            <w:tcW w:type="dxa" w:w="794"/>
            <w:shd w:val="clear" w:color="auto" w:fill="EEF2F5"/>
          </w:tcPr>
          <w:p>
            <w:pPr>
              <w:spacing w:after="20"/>
            </w:pPr>
            <w:r/>
            <w:r>
              <w:rPr>
                <w:rFonts w:ascii="Arial" w:hAnsi="Arial"/>
                <w:b w:val="0"/>
                <w:i/>
                <w:color w:val="666666"/>
                <w:sz w:val="19"/>
              </w:rPr>
              <w:t>B</w:t>
            </w:r>
          </w:p>
        </w:tc>
        <w:tc>
          <w:tcPr>
            <w:tcW w:type="dxa" w:w="1474"/>
            <w:shd w:val="clear" w:color="auto" w:fill="EEF2F5"/>
          </w:tcPr>
          <w:p>
            <w:pPr>
              <w:spacing w:after="20"/>
            </w:pPr>
            <w:r/>
            <w:r>
              <w:rPr>
                <w:rFonts w:ascii="Arial" w:hAnsi="Arial"/>
                <w:b w:val="0"/>
                <w:i/>
                <w:color w:val="666666"/>
                <w:sz w:val="19"/>
              </w:rPr>
              <w:t>Ja</w:t>
            </w:r>
          </w:p>
        </w:tc>
        <w:tc>
          <w:tcPr>
            <w:tcW w:type="dxa" w:w="2948"/>
            <w:shd w:val="clear" w:color="auto" w:fill="EEF2F5"/>
          </w:tcPr>
          <w:p>
            <w:pPr>
              <w:spacing w:after="20"/>
            </w:pPr>
            <w:r/>
            <w:r>
              <w:rPr>
                <w:rFonts w:ascii="Arial" w:hAnsi="Arial"/>
                <w:b w:val="0"/>
                <w:i/>
                <w:color w:val="666666"/>
                <w:sz w:val="19"/>
              </w:rPr>
              <w:t>Bakterier vokser raskt ved romtemperatur (Mattilsynet)</w:t>
            </w:r>
          </w:p>
        </w:tc>
        <w:tc>
          <w:tcPr>
            <w:tcW w:type="dxa" w:w="3402"/>
            <w:shd w:val="clear" w:color="auto" w:fill="EEF2F5"/>
          </w:tcPr>
          <w:p>
            <w:pPr>
              <w:spacing w:after="20"/>
            </w:pPr>
            <w:r/>
            <w:r>
              <w:rPr>
                <w:rFonts w:ascii="Arial" w:hAnsi="Arial"/>
                <w:b w:val="0"/>
                <w:i/>
                <w:color w:val="666666"/>
                <w:sz w:val="19"/>
              </w:rPr>
              <w:t>Mindre porsjoner, nedkjølingsskap, mål tid og temperatur</w:t>
            </w:r>
          </w:p>
        </w:tc>
        <w:tc>
          <w:tcPr>
            <w:tcW w:type="dxa" w:w="2268"/>
            <w:shd w:val="clear" w:color="auto" w:fill="EEF2F5"/>
          </w:tcPr>
          <w:p>
            <w:pPr>
              <w:spacing w:after="20"/>
            </w:pPr>
            <w:r/>
            <w:r>
              <w:rPr>
                <w:rFonts w:ascii="Arial" w:hAnsi="Arial"/>
                <w:b w:val="0"/>
                <w:i/>
                <w:color w:val="666666"/>
                <w:sz w:val="19"/>
              </w:rPr>
              <w:t>Din vurdering</w:t>
            </w:r>
          </w:p>
        </w:tc>
      </w:tr>
      <w:tr>
        <w:trPr>
          <w:cantSplit w:val="true"/>
        </w:trPr>
        <w:tc>
          <w:tcPr>
            <w:tcW w:type="dxa" w:w="1474"/>
            <w:shd w:val="clear" w:color="auto" w:fill="EEF2F5"/>
          </w:tcPr>
          <w:p>
            <w:pPr>
              <w:spacing w:after="20"/>
            </w:pPr>
            <w:r/>
            <w:r>
              <w:rPr>
                <w:rFonts w:ascii="Arial" w:hAnsi="Arial"/>
                <w:b w:val="0"/>
                <w:i/>
                <w:color w:val="666666"/>
                <w:sz w:val="19"/>
              </w:rPr>
              <w:t>Eksempel: Servering</w:t>
            </w:r>
          </w:p>
        </w:tc>
        <w:tc>
          <w:tcPr>
            <w:tcW w:type="dxa" w:w="2608"/>
            <w:shd w:val="clear" w:color="auto" w:fill="EEF2F5"/>
          </w:tcPr>
          <w:p>
            <w:pPr>
              <w:spacing w:after="20"/>
            </w:pPr>
            <w:r/>
            <w:r>
              <w:rPr>
                <w:rFonts w:ascii="Arial" w:hAnsi="Arial"/>
                <w:b w:val="0"/>
                <w:i/>
                <w:color w:val="666666"/>
                <w:sz w:val="19"/>
              </w:rPr>
              <w:t>Gjest får et allergen som ikke står i menyen</w:t>
            </w:r>
          </w:p>
        </w:tc>
        <w:tc>
          <w:tcPr>
            <w:tcW w:type="dxa" w:w="794"/>
            <w:shd w:val="clear" w:color="auto" w:fill="EEF2F5"/>
          </w:tcPr>
          <w:p>
            <w:pPr>
              <w:spacing w:after="20"/>
            </w:pPr>
            <w:r/>
            <w:r>
              <w:rPr>
                <w:rFonts w:ascii="Arial" w:hAnsi="Arial"/>
                <w:b w:val="0"/>
                <w:i/>
                <w:color w:val="666666"/>
                <w:sz w:val="19"/>
              </w:rPr>
              <w:t>A</w:t>
            </w:r>
          </w:p>
        </w:tc>
        <w:tc>
          <w:tcPr>
            <w:tcW w:type="dxa" w:w="1474"/>
            <w:shd w:val="clear" w:color="auto" w:fill="EEF2F5"/>
          </w:tcPr>
          <w:p>
            <w:pPr>
              <w:spacing w:after="20"/>
            </w:pPr>
            <w:r/>
            <w:r>
              <w:rPr>
                <w:rFonts w:ascii="Arial" w:hAnsi="Arial"/>
                <w:b w:val="0"/>
                <w:i/>
                <w:color w:val="666666"/>
                <w:sz w:val="19"/>
              </w:rPr>
              <w:t>Ja</w:t>
            </w:r>
          </w:p>
        </w:tc>
        <w:tc>
          <w:tcPr>
            <w:tcW w:type="dxa" w:w="2948"/>
            <w:shd w:val="clear" w:color="auto" w:fill="EEF2F5"/>
          </w:tcPr>
          <w:p>
            <w:pPr>
              <w:spacing w:after="20"/>
            </w:pPr>
            <w:r/>
            <w:r>
              <w:rPr>
                <w:rFonts w:ascii="Arial" w:hAnsi="Arial"/>
                <w:b w:val="0"/>
                <w:i/>
                <w:color w:val="666666"/>
                <w:sz w:val="19"/>
              </w:rPr>
              <w:t>Allergener må oppgis skriftlig (Mattilsynet)</w:t>
            </w:r>
          </w:p>
        </w:tc>
        <w:tc>
          <w:tcPr>
            <w:tcW w:type="dxa" w:w="3402"/>
            <w:shd w:val="clear" w:color="auto" w:fill="EEF2F5"/>
          </w:tcPr>
          <w:p>
            <w:pPr>
              <w:spacing w:after="20"/>
            </w:pPr>
            <w:r/>
            <w:r>
              <w:rPr>
                <w:rFonts w:ascii="Arial" w:hAnsi="Arial"/>
                <w:b w:val="0"/>
                <w:i/>
                <w:color w:val="666666"/>
                <w:sz w:val="19"/>
              </w:rPr>
              <w:t>Oppdater allergenoversikten ved hver endring</w:t>
            </w:r>
          </w:p>
        </w:tc>
        <w:tc>
          <w:tcPr>
            <w:tcW w:type="dxa" w:w="2268"/>
            <w:shd w:val="clear" w:color="auto" w:fill="EEF2F5"/>
          </w:tcPr>
          <w:p>
            <w:pPr>
              <w:spacing w:after="20"/>
            </w:pPr>
            <w:r/>
            <w:r>
              <w:rPr>
                <w:rFonts w:ascii="Arial" w:hAnsi="Arial"/>
                <w:b w:val="0"/>
                <w:i/>
                <w:color w:val="666666"/>
                <w:sz w:val="19"/>
              </w:rPr>
              <w:t>Grunnrutine</w:t>
            </w:r>
          </w:p>
        </w:tc>
      </w:tr>
      <w:tr>
        <w:trPr>
          <w:cantSplit w:val="true"/>
        </w:trPr>
        <w:tc>
          <w:tcPr>
            <w:tcW w:type="dxa" w:w="1474"/>
            <w:shd w:val="clear" w:color="auto" w:fill="EEF2F5"/>
          </w:tcPr>
          <w:p>
            <w:pPr>
              <w:spacing w:after="20"/>
            </w:pPr>
            <w:r/>
            <w:r>
              <w:rPr>
                <w:rFonts w:ascii="Arial" w:hAnsi="Arial"/>
                <w:b w:val="0"/>
                <w:i/>
                <w:color w:val="666666"/>
                <w:sz w:val="19"/>
              </w:rPr>
              <w:t>Eksempel: Kjøkken</w:t>
            </w:r>
          </w:p>
        </w:tc>
        <w:tc>
          <w:tcPr>
            <w:tcW w:type="dxa" w:w="2608"/>
            <w:shd w:val="clear" w:color="auto" w:fill="EEF2F5"/>
          </w:tcPr>
          <w:p>
            <w:pPr>
              <w:spacing w:after="20"/>
            </w:pPr>
            <w:r/>
            <w:r>
              <w:rPr>
                <w:rFonts w:ascii="Arial" w:hAnsi="Arial"/>
                <w:b w:val="0"/>
                <w:i/>
                <w:color w:val="666666"/>
                <w:sz w:val="19"/>
              </w:rPr>
              <w:t>Glassbiter etter knust glass</w:t>
            </w:r>
          </w:p>
        </w:tc>
        <w:tc>
          <w:tcPr>
            <w:tcW w:type="dxa" w:w="794"/>
            <w:shd w:val="clear" w:color="auto" w:fill="EEF2F5"/>
          </w:tcPr>
          <w:p>
            <w:pPr>
              <w:spacing w:after="20"/>
            </w:pPr>
            <w:r/>
            <w:r>
              <w:rPr>
                <w:rFonts w:ascii="Arial" w:hAnsi="Arial"/>
                <w:b w:val="0"/>
                <w:i/>
                <w:color w:val="666666"/>
                <w:sz w:val="19"/>
              </w:rPr>
              <w:t>F</w:t>
            </w:r>
          </w:p>
        </w:tc>
        <w:tc>
          <w:tcPr>
            <w:tcW w:type="dxa" w:w="1474"/>
            <w:shd w:val="clear" w:color="auto" w:fill="EEF2F5"/>
          </w:tcPr>
          <w:p>
            <w:pPr>
              <w:spacing w:after="20"/>
            </w:pPr>
            <w:r/>
            <w:r>
              <w:rPr>
                <w:rFonts w:ascii="Arial" w:hAnsi="Arial"/>
                <w:b w:val="0"/>
                <w:i/>
                <w:color w:val="666666"/>
                <w:sz w:val="19"/>
              </w:rPr>
              <w:t>Nei</w:t>
            </w:r>
          </w:p>
        </w:tc>
        <w:tc>
          <w:tcPr>
            <w:tcW w:type="dxa" w:w="2948"/>
            <w:shd w:val="clear" w:color="auto" w:fill="EEF2F5"/>
          </w:tcPr>
          <w:p>
            <w:pPr>
              <w:spacing w:after="20"/>
            </w:pPr>
            <w:r/>
            <w:r>
              <w:rPr>
                <w:rFonts w:ascii="Arial" w:hAnsi="Arial"/>
                <w:b w:val="0"/>
                <w:i/>
                <w:color w:val="666666"/>
                <w:sz w:val="19"/>
              </w:rPr>
              <w:t>Sjelden, og rutine finnes</w:t>
            </w:r>
          </w:p>
        </w:tc>
        <w:tc>
          <w:tcPr>
            <w:tcW w:type="dxa" w:w="3402"/>
            <w:shd w:val="clear" w:color="auto" w:fill="EEF2F5"/>
          </w:tcPr>
          <w:p>
            <w:pPr>
              <w:spacing w:after="20"/>
            </w:pPr>
            <w:r/>
            <w:r>
              <w:rPr>
                <w:rFonts w:ascii="Arial" w:hAnsi="Arial"/>
                <w:b w:val="0"/>
                <w:i/>
                <w:color w:val="666666"/>
                <w:sz w:val="19"/>
              </w:rPr>
              <w:t>Rutine: stopp, rydd og kast maten i nærheten</w:t>
            </w:r>
          </w:p>
        </w:tc>
        <w:tc>
          <w:tcPr>
            <w:tcW w:type="dxa" w:w="2268"/>
            <w:shd w:val="clear" w:color="auto" w:fill="EEF2F5"/>
          </w:tcPr>
          <w:p>
            <w:pPr>
              <w:spacing w:after="20"/>
            </w:pPr>
            <w:r/>
            <w:r>
              <w:rPr>
                <w:rFonts w:ascii="Arial" w:hAnsi="Arial"/>
                <w:b w:val="0"/>
                <w:i/>
                <w:color w:val="666666"/>
                <w:sz w:val="19"/>
              </w:rPr>
              <w:t>Grunnrutine</w:t>
            </w:r>
          </w:p>
        </w:tc>
      </w:tr>
      <w:tr>
        <w:trPr>
          <w:cantSplit w:val="true"/>
        </w:trPr>
        <w:tc>
          <w:tcPr>
            <w:tcW w:type="dxa" w:w="1474"/>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794"/>
          </w:tcPr>
          <w:p>
            <w:pPr>
              <w:spacing w:after="20"/>
            </w:pPr>
            <w:r/>
            <w:r>
              <w:rPr>
                <w:rFonts w:ascii="Arial" w:hAnsi="Arial"/>
                <w:b w:val="0"/>
                <w:i w:val="0"/>
                <w:sz w:val="19"/>
              </w:rPr>
            </w:r>
          </w:p>
        </w:tc>
        <w:tc>
          <w:tcPr>
            <w:tcW w:type="dxa" w:w="1474"/>
          </w:tcPr>
          <w:p>
            <w:pPr>
              <w:spacing w:after="20"/>
            </w:pPr>
            <w:r/>
            <w:r>
              <w:rPr>
                <w:rFonts w:ascii="Arial" w:hAnsi="Arial"/>
                <w:b w:val="0"/>
                <w:i w:val="0"/>
                <w:sz w:val="19"/>
              </w:rPr>
            </w:r>
          </w:p>
        </w:tc>
        <w:tc>
          <w:tcPr>
            <w:tcW w:type="dxa" w:w="2948"/>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2268"/>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794"/>
          </w:tcPr>
          <w:p>
            <w:pPr>
              <w:spacing w:after="20"/>
            </w:pPr>
            <w:r/>
            <w:r>
              <w:rPr>
                <w:rFonts w:ascii="Arial" w:hAnsi="Arial"/>
                <w:b w:val="0"/>
                <w:i w:val="0"/>
                <w:sz w:val="19"/>
              </w:rPr>
            </w:r>
          </w:p>
        </w:tc>
        <w:tc>
          <w:tcPr>
            <w:tcW w:type="dxa" w:w="1474"/>
          </w:tcPr>
          <w:p>
            <w:pPr>
              <w:spacing w:after="20"/>
            </w:pPr>
            <w:r/>
            <w:r>
              <w:rPr>
                <w:rFonts w:ascii="Arial" w:hAnsi="Arial"/>
                <w:b w:val="0"/>
                <w:i w:val="0"/>
                <w:sz w:val="19"/>
              </w:rPr>
            </w:r>
          </w:p>
        </w:tc>
        <w:tc>
          <w:tcPr>
            <w:tcW w:type="dxa" w:w="2948"/>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2268"/>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794"/>
          </w:tcPr>
          <w:p>
            <w:pPr>
              <w:spacing w:after="20"/>
            </w:pPr>
            <w:r/>
            <w:r>
              <w:rPr>
                <w:rFonts w:ascii="Arial" w:hAnsi="Arial"/>
                <w:b w:val="0"/>
                <w:i w:val="0"/>
                <w:sz w:val="19"/>
              </w:rPr>
            </w:r>
          </w:p>
        </w:tc>
        <w:tc>
          <w:tcPr>
            <w:tcW w:type="dxa" w:w="1474"/>
          </w:tcPr>
          <w:p>
            <w:pPr>
              <w:spacing w:after="20"/>
            </w:pPr>
            <w:r/>
            <w:r>
              <w:rPr>
                <w:rFonts w:ascii="Arial" w:hAnsi="Arial"/>
                <w:b w:val="0"/>
                <w:i w:val="0"/>
                <w:sz w:val="19"/>
              </w:rPr>
            </w:r>
          </w:p>
        </w:tc>
        <w:tc>
          <w:tcPr>
            <w:tcW w:type="dxa" w:w="2948"/>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2268"/>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794"/>
          </w:tcPr>
          <w:p>
            <w:pPr>
              <w:spacing w:after="20"/>
            </w:pPr>
            <w:r/>
            <w:r>
              <w:rPr>
                <w:rFonts w:ascii="Arial" w:hAnsi="Arial"/>
                <w:b w:val="0"/>
                <w:i w:val="0"/>
                <w:sz w:val="19"/>
              </w:rPr>
            </w:r>
          </w:p>
        </w:tc>
        <w:tc>
          <w:tcPr>
            <w:tcW w:type="dxa" w:w="1474"/>
          </w:tcPr>
          <w:p>
            <w:pPr>
              <w:spacing w:after="20"/>
            </w:pPr>
            <w:r/>
            <w:r>
              <w:rPr>
                <w:rFonts w:ascii="Arial" w:hAnsi="Arial"/>
                <w:b w:val="0"/>
                <w:i w:val="0"/>
                <w:sz w:val="19"/>
              </w:rPr>
            </w:r>
          </w:p>
        </w:tc>
        <w:tc>
          <w:tcPr>
            <w:tcW w:type="dxa" w:w="2948"/>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2268"/>
          </w:tcPr>
          <w:p>
            <w:pPr>
              <w:spacing w:after="20"/>
            </w:pPr>
            <w:r/>
            <w:r>
              <w:rPr>
                <w:rFonts w:ascii="Arial" w:hAnsi="Arial"/>
                <w:b w:val="0"/>
                <w:i w:val="0"/>
                <w:sz w:val="19"/>
              </w:rPr>
            </w:r>
          </w:p>
        </w:tc>
      </w:tr>
      <w:tr>
        <w:trPr>
          <w:cantSplit w:val="true"/>
        </w:trPr>
        <w:tc>
          <w:tcPr>
            <w:tcW w:type="dxa" w:w="1474"/>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794"/>
          </w:tcPr>
          <w:p>
            <w:pPr>
              <w:spacing w:after="20"/>
            </w:pPr>
            <w:r/>
            <w:r>
              <w:rPr>
                <w:rFonts w:ascii="Arial" w:hAnsi="Arial"/>
                <w:b w:val="0"/>
                <w:i w:val="0"/>
                <w:sz w:val="19"/>
              </w:rPr>
            </w:r>
          </w:p>
        </w:tc>
        <w:tc>
          <w:tcPr>
            <w:tcW w:type="dxa" w:w="1474"/>
          </w:tcPr>
          <w:p>
            <w:pPr>
              <w:spacing w:after="20"/>
            </w:pPr>
            <w:r/>
            <w:r>
              <w:rPr>
                <w:rFonts w:ascii="Arial" w:hAnsi="Arial"/>
                <w:b w:val="0"/>
                <w:i w:val="0"/>
                <w:sz w:val="19"/>
              </w:rPr>
            </w:r>
          </w:p>
        </w:tc>
        <w:tc>
          <w:tcPr>
            <w:tcW w:type="dxa" w:w="2948"/>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2268"/>
          </w:tcPr>
          <w:p>
            <w:pPr>
              <w:spacing w:after="20"/>
            </w:pPr>
            <w:r/>
            <w:r>
              <w:rPr>
                <w:rFonts w:ascii="Arial" w:hAnsi="Arial"/>
                <w:b w:val="0"/>
                <w:i w:val="0"/>
                <w:sz w:val="19"/>
              </w:rPr>
            </w:r>
          </w:p>
        </w:tc>
      </w:tr>
    </w:tbl>
    <w:p/>
    <w:p>
      <w:pPr>
        <w:pStyle w:val="Heading2"/>
      </w:pPr>
      <w:r>
        <w:t>7. Styringspunkter, grenser, overvåking og tiltak ved avvik</w:t>
      </w:r>
    </w:p>
    <w:p>
      <w:r>
        <w:t>Fyll ut bare hvis fareanalysen viser at grunnrutinene ikke styrer en fare tilstrekkelig. En kritisk grense trenger ikke være et tall. Trenger dere ingen styringspunkter, skriv begrunnelsen i boksen under tabellen.</w:t>
      </w:r>
    </w:p>
    <w:tbl>
      <w:tblPr>
        <w:tblStyle w:val="TableGrid"/>
        <w:tblW w:type="auto" w:w="0"/>
        <w:jc w:val="center"/>
        <w:tblLayout w:type="fixed"/>
        <w:tblLook w:firstColumn="1" w:firstRow="1" w:lastColumn="0" w:lastRow="0" w:noHBand="0" w:noVBand="1" w:val="04A0"/>
      </w:tblPr>
      <w:tblGrid>
        <w:gridCol w:w="1850"/>
        <w:gridCol w:w="1850"/>
        <w:gridCol w:w="1850"/>
        <w:gridCol w:w="1850"/>
        <w:gridCol w:w="1850"/>
        <w:gridCol w:w="1850"/>
        <w:gridCol w:w="1850"/>
        <w:gridCol w:w="1850"/>
      </w:tblGrid>
      <w:tr>
        <w:trPr>
          <w:tblHeader w:val="true"/>
        </w:trPr>
        <w:tc>
          <w:tcPr>
            <w:tcW w:type="dxa" w:w="1020"/>
            <w:shd w:val="clear" w:color="auto" w:fill="115E59"/>
          </w:tcPr>
          <w:p>
            <w:pPr>
              <w:spacing w:after="20"/>
            </w:pPr>
            <w:r/>
            <w:r>
              <w:rPr>
                <w:rFonts w:ascii="Arial" w:hAnsi="Arial"/>
                <w:b/>
                <w:i w:val="0"/>
                <w:color w:val="FFFFFF"/>
                <w:sz w:val="19"/>
              </w:rPr>
              <w:t>Nr.</w:t>
            </w:r>
          </w:p>
        </w:tc>
        <w:tc>
          <w:tcPr>
            <w:tcW w:type="dxa" w:w="2154"/>
            <w:shd w:val="clear" w:color="auto" w:fill="115E59"/>
          </w:tcPr>
          <w:p>
            <w:pPr>
              <w:spacing w:after="20"/>
            </w:pPr>
            <w:r/>
            <w:r>
              <w:rPr>
                <w:rFonts w:ascii="Arial" w:hAnsi="Arial"/>
                <w:b/>
                <w:i w:val="0"/>
                <w:color w:val="FFFFFF"/>
                <w:sz w:val="19"/>
              </w:rPr>
              <w:t>Trinn og fare</w:t>
            </w:r>
          </w:p>
        </w:tc>
        <w:tc>
          <w:tcPr>
            <w:tcW w:type="dxa" w:w="2041"/>
            <w:shd w:val="clear" w:color="auto" w:fill="115E59"/>
          </w:tcPr>
          <w:p>
            <w:pPr>
              <w:spacing w:after="20"/>
            </w:pPr>
            <w:r/>
            <w:r>
              <w:rPr>
                <w:rFonts w:ascii="Arial" w:hAnsi="Arial"/>
                <w:b/>
                <w:i w:val="0"/>
                <w:color w:val="FFFFFF"/>
                <w:sz w:val="19"/>
              </w:rPr>
              <w:t>Kritisk grense</w:t>
            </w:r>
          </w:p>
        </w:tc>
        <w:tc>
          <w:tcPr>
            <w:tcW w:type="dxa" w:w="2381"/>
            <w:shd w:val="clear" w:color="auto" w:fill="115E59"/>
          </w:tcPr>
          <w:p>
            <w:pPr>
              <w:spacing w:after="20"/>
            </w:pPr>
            <w:r/>
            <w:r>
              <w:rPr>
                <w:rFonts w:ascii="Arial" w:hAnsi="Arial"/>
                <w:b/>
                <w:i w:val="0"/>
                <w:color w:val="FFFFFF"/>
                <w:sz w:val="19"/>
              </w:rPr>
              <w:t>Kilde eller begrunnelse</w:t>
            </w:r>
          </w:p>
        </w:tc>
        <w:tc>
          <w:tcPr>
            <w:tcW w:type="dxa" w:w="2041"/>
            <w:shd w:val="clear" w:color="auto" w:fill="115E59"/>
          </w:tcPr>
          <w:p>
            <w:pPr>
              <w:spacing w:after="20"/>
            </w:pPr>
            <w:r/>
            <w:r>
              <w:rPr>
                <w:rFonts w:ascii="Arial" w:hAnsi="Arial"/>
                <w:b/>
                <w:i w:val="0"/>
                <w:color w:val="FFFFFF"/>
                <w:sz w:val="19"/>
              </w:rPr>
              <w:t>Overvåking: hva og hvordan</w:t>
            </w:r>
          </w:p>
        </w:tc>
        <w:tc>
          <w:tcPr>
            <w:tcW w:type="dxa" w:w="1814"/>
            <w:shd w:val="clear" w:color="auto" w:fill="115E59"/>
          </w:tcPr>
          <w:p>
            <w:pPr>
              <w:spacing w:after="20"/>
            </w:pPr>
            <w:r/>
            <w:r>
              <w:rPr>
                <w:rFonts w:ascii="Arial" w:hAnsi="Arial"/>
                <w:b/>
                <w:i w:val="0"/>
                <w:color w:val="FFFFFF"/>
                <w:sz w:val="19"/>
              </w:rPr>
              <w:t>Hvor ofte og hvem</w:t>
            </w:r>
          </w:p>
        </w:tc>
        <w:tc>
          <w:tcPr>
            <w:tcW w:type="dxa" w:w="2211"/>
            <w:shd w:val="clear" w:color="auto" w:fill="115E59"/>
          </w:tcPr>
          <w:p>
            <w:pPr>
              <w:spacing w:after="20"/>
            </w:pPr>
            <w:r/>
            <w:r>
              <w:rPr>
                <w:rFonts w:ascii="Arial" w:hAnsi="Arial"/>
                <w:b/>
                <w:i w:val="0"/>
                <w:color w:val="FFFFFF"/>
                <w:sz w:val="19"/>
              </w:rPr>
              <w:t>Tiltak ved avvik</w:t>
            </w:r>
          </w:p>
        </w:tc>
        <w:tc>
          <w:tcPr>
            <w:tcW w:type="dxa" w:w="1644"/>
            <w:shd w:val="clear" w:color="auto" w:fill="115E59"/>
          </w:tcPr>
          <w:p>
            <w:pPr>
              <w:spacing w:after="20"/>
            </w:pPr>
            <w:r/>
            <w:r>
              <w:rPr>
                <w:rFonts w:ascii="Arial" w:hAnsi="Arial"/>
                <w:b/>
                <w:i w:val="0"/>
                <w:color w:val="FFFFFF"/>
                <w:sz w:val="19"/>
              </w:rPr>
              <w:t>Registreres i</w:t>
            </w:r>
          </w:p>
        </w:tc>
      </w:tr>
      <w:tr>
        <w:trPr>
          <w:cantSplit w:val="true"/>
        </w:trPr>
        <w:tc>
          <w:tcPr>
            <w:tcW w:type="dxa" w:w="1020"/>
            <w:shd w:val="clear" w:color="auto" w:fill="EEF2F5"/>
          </w:tcPr>
          <w:p>
            <w:pPr>
              <w:spacing w:after="20"/>
            </w:pPr>
            <w:r/>
            <w:r>
              <w:rPr>
                <w:rFonts w:ascii="Arial" w:hAnsi="Arial"/>
                <w:b w:val="0"/>
                <w:i/>
                <w:color w:val="666666"/>
                <w:sz w:val="19"/>
              </w:rPr>
              <w:t>Eksempel: 1</w:t>
            </w:r>
          </w:p>
        </w:tc>
        <w:tc>
          <w:tcPr>
            <w:tcW w:type="dxa" w:w="2154"/>
            <w:shd w:val="clear" w:color="auto" w:fill="EEF2F5"/>
          </w:tcPr>
          <w:p>
            <w:pPr>
              <w:spacing w:after="20"/>
            </w:pPr>
            <w:r/>
            <w:r>
              <w:rPr>
                <w:rFonts w:ascii="Arial" w:hAnsi="Arial"/>
                <w:b w:val="0"/>
                <w:i/>
                <w:color w:val="666666"/>
                <w:sz w:val="19"/>
              </w:rPr>
              <w:t>Steking av kylling: bakterier overlever</w:t>
            </w:r>
          </w:p>
        </w:tc>
        <w:tc>
          <w:tcPr>
            <w:tcW w:type="dxa" w:w="2041"/>
            <w:shd w:val="clear" w:color="auto" w:fill="EEF2F5"/>
          </w:tcPr>
          <w:p>
            <w:pPr>
              <w:spacing w:after="20"/>
            </w:pPr>
            <w:r/>
            <w:r>
              <w:rPr>
                <w:rFonts w:ascii="Arial" w:hAnsi="Arial"/>
                <w:b w:val="0"/>
                <w:i/>
                <w:color w:val="666666"/>
                <w:sz w:val="19"/>
              </w:rPr>
              <w:t>Kjernetemperatur minst 75 °C (din egen grense)</w:t>
            </w:r>
          </w:p>
        </w:tc>
        <w:tc>
          <w:tcPr>
            <w:tcW w:type="dxa" w:w="2381"/>
            <w:shd w:val="clear" w:color="auto" w:fill="EEF2F5"/>
          </w:tcPr>
          <w:p>
            <w:pPr>
              <w:spacing w:after="20"/>
            </w:pPr>
            <w:r/>
            <w:r>
              <w:rPr>
                <w:rFonts w:ascii="Arial" w:hAnsi="Arial"/>
                <w:b w:val="0"/>
                <w:i/>
                <w:color w:val="666666"/>
                <w:sz w:val="19"/>
              </w:rPr>
              <w:t>Mattilsynet: 75 °C kan være nok for enkelte retter. Begrunn og tilpass.</w:t>
            </w:r>
          </w:p>
        </w:tc>
        <w:tc>
          <w:tcPr>
            <w:tcW w:type="dxa" w:w="2041"/>
            <w:shd w:val="clear" w:color="auto" w:fill="EEF2F5"/>
          </w:tcPr>
          <w:p>
            <w:pPr>
              <w:spacing w:after="20"/>
            </w:pPr>
            <w:r/>
            <w:r>
              <w:rPr>
                <w:rFonts w:ascii="Arial" w:hAnsi="Arial"/>
                <w:b w:val="0"/>
                <w:i/>
                <w:color w:val="666666"/>
                <w:sz w:val="19"/>
              </w:rPr>
              <w:t>Mål kjernen i tykkeste del med rent termometer</w:t>
            </w:r>
          </w:p>
        </w:tc>
        <w:tc>
          <w:tcPr>
            <w:tcW w:type="dxa" w:w="1814"/>
            <w:shd w:val="clear" w:color="auto" w:fill="EEF2F5"/>
          </w:tcPr>
          <w:p>
            <w:pPr>
              <w:spacing w:after="20"/>
            </w:pPr>
            <w:r/>
            <w:r>
              <w:rPr>
                <w:rFonts w:ascii="Arial" w:hAnsi="Arial"/>
                <w:b w:val="0"/>
                <w:i/>
                <w:color w:val="666666"/>
                <w:sz w:val="19"/>
              </w:rPr>
              <w:t>Fyll inn</w:t>
            </w:r>
          </w:p>
        </w:tc>
        <w:tc>
          <w:tcPr>
            <w:tcW w:type="dxa" w:w="2211"/>
            <w:shd w:val="clear" w:color="auto" w:fill="EEF2F5"/>
          </w:tcPr>
          <w:p>
            <w:pPr>
              <w:spacing w:after="20"/>
            </w:pPr>
            <w:r/>
            <w:r>
              <w:rPr>
                <w:rFonts w:ascii="Arial" w:hAnsi="Arial"/>
                <w:b w:val="0"/>
                <w:i/>
                <w:color w:val="666666"/>
                <w:sz w:val="19"/>
              </w:rPr>
              <w:t>Stek videre. Vurder maten. Skriv avviksskjema</w:t>
            </w:r>
          </w:p>
        </w:tc>
        <w:tc>
          <w:tcPr>
            <w:tcW w:type="dxa" w:w="1644"/>
            <w:shd w:val="clear" w:color="auto" w:fill="EEF2F5"/>
          </w:tcPr>
          <w:p>
            <w:pPr>
              <w:spacing w:after="20"/>
            </w:pPr>
            <w:r/>
            <w:r>
              <w:rPr>
                <w:rFonts w:ascii="Arial" w:hAnsi="Arial"/>
                <w:b w:val="0"/>
                <w:i/>
                <w:color w:val="666666"/>
                <w:sz w:val="19"/>
              </w:rPr>
              <w:t>Temperaturlogg, ark «Varm mat»</w:t>
            </w:r>
          </w:p>
        </w:tc>
      </w:tr>
      <w:tr>
        <w:trPr>
          <w:cantSplit w:val="true"/>
        </w:trPr>
        <w:tc>
          <w:tcPr>
            <w:tcW w:type="dxa" w:w="1020"/>
            <w:shd w:val="clear" w:color="auto" w:fill="EEF2F5"/>
          </w:tcPr>
          <w:p>
            <w:pPr>
              <w:spacing w:after="20"/>
            </w:pPr>
            <w:r/>
            <w:r>
              <w:rPr>
                <w:rFonts w:ascii="Arial" w:hAnsi="Arial"/>
                <w:b w:val="0"/>
                <w:i/>
                <w:color w:val="666666"/>
                <w:sz w:val="19"/>
              </w:rPr>
              <w:t>Eksempel: 2</w:t>
            </w:r>
          </w:p>
        </w:tc>
        <w:tc>
          <w:tcPr>
            <w:tcW w:type="dxa" w:w="2154"/>
            <w:shd w:val="clear" w:color="auto" w:fill="EEF2F5"/>
          </w:tcPr>
          <w:p>
            <w:pPr>
              <w:spacing w:after="20"/>
            </w:pPr>
            <w:r/>
            <w:r>
              <w:rPr>
                <w:rFonts w:ascii="Arial" w:hAnsi="Arial"/>
                <w:b w:val="0"/>
                <w:i/>
                <w:color w:val="666666"/>
                <w:sz w:val="19"/>
              </w:rPr>
              <w:t>Nedkjøling av gryter: bakterier vokser</w:t>
            </w:r>
          </w:p>
        </w:tc>
        <w:tc>
          <w:tcPr>
            <w:tcW w:type="dxa" w:w="2041"/>
            <w:shd w:val="clear" w:color="auto" w:fill="EEF2F5"/>
          </w:tcPr>
          <w:p>
            <w:pPr>
              <w:spacing w:after="20"/>
            </w:pPr>
            <w:r/>
            <w:r>
              <w:rPr>
                <w:rFonts w:ascii="Arial" w:hAnsi="Arial"/>
                <w:b w:val="0"/>
                <w:i/>
                <w:color w:val="666666"/>
                <w:sz w:val="19"/>
              </w:rPr>
              <w:t>60 til 10 °C på 2 timer (veiledende)</w:t>
            </w:r>
          </w:p>
        </w:tc>
        <w:tc>
          <w:tcPr>
            <w:tcW w:type="dxa" w:w="2381"/>
            <w:shd w:val="clear" w:color="auto" w:fill="EEF2F5"/>
          </w:tcPr>
          <w:p>
            <w:pPr>
              <w:spacing w:after="20"/>
            </w:pPr>
            <w:r/>
            <w:r>
              <w:rPr>
                <w:rFonts w:ascii="Arial" w:hAnsi="Arial"/>
                <w:b w:val="0"/>
                <w:i/>
                <w:color w:val="666666"/>
                <w:sz w:val="19"/>
              </w:rPr>
              <w:t>Mattilsynets veiledende regel</w:t>
            </w:r>
          </w:p>
        </w:tc>
        <w:tc>
          <w:tcPr>
            <w:tcW w:type="dxa" w:w="2041"/>
            <w:shd w:val="clear" w:color="auto" w:fill="EEF2F5"/>
          </w:tcPr>
          <w:p>
            <w:pPr>
              <w:spacing w:after="20"/>
            </w:pPr>
            <w:r/>
            <w:r>
              <w:rPr>
                <w:rFonts w:ascii="Arial" w:hAnsi="Arial"/>
                <w:b w:val="0"/>
                <w:i/>
                <w:color w:val="666666"/>
                <w:sz w:val="19"/>
              </w:rPr>
              <w:t>Mål start- og sluttid og temperatur</w:t>
            </w:r>
          </w:p>
        </w:tc>
        <w:tc>
          <w:tcPr>
            <w:tcW w:type="dxa" w:w="1814"/>
            <w:shd w:val="clear" w:color="auto" w:fill="EEF2F5"/>
          </w:tcPr>
          <w:p>
            <w:pPr>
              <w:spacing w:after="20"/>
            </w:pPr>
            <w:r/>
            <w:r>
              <w:rPr>
                <w:rFonts w:ascii="Arial" w:hAnsi="Arial"/>
                <w:b w:val="0"/>
                <w:i/>
                <w:color w:val="666666"/>
                <w:sz w:val="19"/>
              </w:rPr>
              <w:t>Stikkprøve (Mattilsynet); fyll inn hvor ofte og hvem</w:t>
            </w:r>
          </w:p>
        </w:tc>
        <w:tc>
          <w:tcPr>
            <w:tcW w:type="dxa" w:w="2211"/>
            <w:shd w:val="clear" w:color="auto" w:fill="EEF2F5"/>
          </w:tcPr>
          <w:p>
            <w:pPr>
              <w:spacing w:after="20"/>
            </w:pPr>
            <w:r/>
            <w:r>
              <w:rPr>
                <w:rFonts w:ascii="Arial" w:hAnsi="Arial"/>
                <w:b w:val="0"/>
                <w:i/>
                <w:color w:val="666666"/>
                <w:sz w:val="19"/>
              </w:rPr>
              <w:t>Vurder og kast maten om nødvendig. Skriv avviksskjema</w:t>
            </w:r>
          </w:p>
        </w:tc>
        <w:tc>
          <w:tcPr>
            <w:tcW w:type="dxa" w:w="1644"/>
            <w:shd w:val="clear" w:color="auto" w:fill="EEF2F5"/>
          </w:tcPr>
          <w:p>
            <w:pPr>
              <w:spacing w:after="20"/>
            </w:pPr>
            <w:r/>
            <w:r>
              <w:rPr>
                <w:rFonts w:ascii="Arial" w:hAnsi="Arial"/>
                <w:b w:val="0"/>
                <w:i/>
                <w:color w:val="666666"/>
                <w:sz w:val="19"/>
              </w:rPr>
              <w:t>Temperaturlogg, ark «Nedkjøling»</w:t>
            </w:r>
          </w:p>
        </w:tc>
      </w:tr>
      <w:tr>
        <w:trPr>
          <w:cantSplit w:val="true"/>
        </w:trPr>
        <w:tc>
          <w:tcPr>
            <w:tcW w:type="dxa" w:w="1020"/>
            <w:shd w:val="clear" w:color="auto" w:fill="EEF2F5"/>
          </w:tcPr>
          <w:p>
            <w:pPr>
              <w:spacing w:after="20"/>
            </w:pPr>
            <w:r/>
            <w:r>
              <w:rPr>
                <w:rFonts w:ascii="Arial" w:hAnsi="Arial"/>
                <w:b w:val="0"/>
                <w:i/>
                <w:color w:val="666666"/>
                <w:sz w:val="19"/>
              </w:rPr>
              <w:t>Eksempel: 3</w:t>
            </w:r>
          </w:p>
        </w:tc>
        <w:tc>
          <w:tcPr>
            <w:tcW w:type="dxa" w:w="2154"/>
            <w:shd w:val="clear" w:color="auto" w:fill="EEF2F5"/>
          </w:tcPr>
          <w:p>
            <w:pPr>
              <w:spacing w:after="20"/>
            </w:pPr>
            <w:r/>
            <w:r>
              <w:rPr>
                <w:rFonts w:ascii="Arial" w:hAnsi="Arial"/>
                <w:b w:val="0"/>
                <w:i/>
                <w:color w:val="666666"/>
                <w:sz w:val="19"/>
              </w:rPr>
              <w:t>Varmholding: bakterier vokser</w:t>
            </w:r>
          </w:p>
        </w:tc>
        <w:tc>
          <w:tcPr>
            <w:tcW w:type="dxa" w:w="2041"/>
            <w:shd w:val="clear" w:color="auto" w:fill="EEF2F5"/>
          </w:tcPr>
          <w:p>
            <w:pPr>
              <w:spacing w:after="20"/>
            </w:pPr>
            <w:r/>
            <w:r>
              <w:rPr>
                <w:rFonts w:ascii="Arial" w:hAnsi="Arial"/>
                <w:b w:val="0"/>
                <w:i/>
                <w:color w:val="666666"/>
                <w:sz w:val="19"/>
              </w:rPr>
              <w:t>60 °C eller høyere</w:t>
            </w:r>
          </w:p>
        </w:tc>
        <w:tc>
          <w:tcPr>
            <w:tcW w:type="dxa" w:w="2381"/>
            <w:shd w:val="clear" w:color="auto" w:fill="EEF2F5"/>
          </w:tcPr>
          <w:p>
            <w:pPr>
              <w:spacing w:after="20"/>
            </w:pPr>
            <w:r/>
            <w:r>
              <w:rPr>
                <w:rFonts w:ascii="Arial" w:hAnsi="Arial"/>
                <w:b w:val="0"/>
                <w:i/>
                <w:color w:val="666666"/>
                <w:sz w:val="19"/>
              </w:rPr>
              <w:t>Næringsmiddelhygieneforskriften § 13</w:t>
            </w:r>
          </w:p>
        </w:tc>
        <w:tc>
          <w:tcPr>
            <w:tcW w:type="dxa" w:w="2041"/>
            <w:shd w:val="clear" w:color="auto" w:fill="EEF2F5"/>
          </w:tcPr>
          <w:p>
            <w:pPr>
              <w:spacing w:after="20"/>
            </w:pPr>
            <w:r/>
            <w:r>
              <w:rPr>
                <w:rFonts w:ascii="Arial" w:hAnsi="Arial"/>
                <w:b w:val="0"/>
                <w:i/>
                <w:color w:val="666666"/>
                <w:sz w:val="19"/>
              </w:rPr>
              <w:t>Mål i maten</w:t>
            </w:r>
          </w:p>
        </w:tc>
        <w:tc>
          <w:tcPr>
            <w:tcW w:type="dxa" w:w="1814"/>
            <w:shd w:val="clear" w:color="auto" w:fill="EEF2F5"/>
          </w:tcPr>
          <w:p>
            <w:pPr>
              <w:spacing w:after="20"/>
            </w:pPr>
            <w:r/>
            <w:r>
              <w:rPr>
                <w:rFonts w:ascii="Arial" w:hAnsi="Arial"/>
                <w:b w:val="0"/>
                <w:i/>
                <w:color w:val="666666"/>
                <w:sz w:val="19"/>
              </w:rPr>
              <w:t>Stikkprøve (Mattilsynet); fyll inn hvor ofte og hvem</w:t>
            </w:r>
          </w:p>
        </w:tc>
        <w:tc>
          <w:tcPr>
            <w:tcW w:type="dxa" w:w="2211"/>
            <w:shd w:val="clear" w:color="auto" w:fill="EEF2F5"/>
          </w:tcPr>
          <w:p>
            <w:pPr>
              <w:spacing w:after="20"/>
            </w:pPr>
            <w:r/>
            <w:r>
              <w:rPr>
                <w:rFonts w:ascii="Arial" w:hAnsi="Arial"/>
                <w:b w:val="0"/>
                <w:i/>
                <w:color w:val="666666"/>
                <w:sz w:val="19"/>
              </w:rPr>
              <w:t>Vurder og kast maten om nødvendig. Skriv avviksskjema</w:t>
            </w:r>
          </w:p>
        </w:tc>
        <w:tc>
          <w:tcPr>
            <w:tcW w:type="dxa" w:w="1644"/>
            <w:shd w:val="clear" w:color="auto" w:fill="EEF2F5"/>
          </w:tcPr>
          <w:p>
            <w:pPr>
              <w:spacing w:after="20"/>
            </w:pPr>
            <w:r/>
            <w:r>
              <w:rPr>
                <w:rFonts w:ascii="Arial" w:hAnsi="Arial"/>
                <w:b w:val="0"/>
                <w:i/>
                <w:color w:val="666666"/>
                <w:sz w:val="19"/>
              </w:rPr>
              <w:t>Temperaturlogg, ark «Varm mat»</w:t>
            </w:r>
          </w:p>
        </w:tc>
      </w:tr>
      <w:tr>
        <w:trPr>
          <w:cantSplit w:val="true"/>
        </w:trPr>
        <w:tc>
          <w:tcPr>
            <w:tcW w:type="dxa" w:w="1020"/>
          </w:tcPr>
          <w:p>
            <w:pPr>
              <w:spacing w:after="20"/>
            </w:pPr>
            <w:r/>
            <w:r>
              <w:rPr>
                <w:rFonts w:ascii="Arial" w:hAnsi="Arial"/>
                <w:b w:val="0"/>
                <w:i w:val="0"/>
                <w:sz w:val="19"/>
              </w:rPr>
            </w:r>
          </w:p>
        </w:tc>
        <w:tc>
          <w:tcPr>
            <w:tcW w:type="dxa" w:w="2154"/>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2381"/>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814"/>
          </w:tcPr>
          <w:p>
            <w:pPr>
              <w:spacing w:after="20"/>
            </w:pPr>
            <w:r/>
            <w:r>
              <w:rPr>
                <w:rFonts w:ascii="Arial" w:hAnsi="Arial"/>
                <w:b w:val="0"/>
                <w:i w:val="0"/>
                <w:sz w:val="19"/>
              </w:rPr>
            </w:r>
          </w:p>
        </w:tc>
        <w:tc>
          <w:tcPr>
            <w:tcW w:type="dxa" w:w="2211"/>
          </w:tcPr>
          <w:p>
            <w:pPr>
              <w:spacing w:after="20"/>
            </w:pPr>
            <w:r/>
            <w:r>
              <w:rPr>
                <w:rFonts w:ascii="Arial" w:hAnsi="Arial"/>
                <w:b w:val="0"/>
                <w:i w:val="0"/>
                <w:sz w:val="19"/>
              </w:rPr>
            </w:r>
          </w:p>
        </w:tc>
        <w:tc>
          <w:tcPr>
            <w:tcW w:type="dxa" w:w="1644"/>
          </w:tcPr>
          <w:p>
            <w:pPr>
              <w:spacing w:after="20"/>
            </w:pPr>
            <w:r/>
            <w:r>
              <w:rPr>
                <w:rFonts w:ascii="Arial" w:hAnsi="Arial"/>
                <w:b w:val="0"/>
                <w:i w:val="0"/>
                <w:sz w:val="19"/>
              </w:rPr>
            </w:r>
          </w:p>
        </w:tc>
      </w:tr>
      <w:tr>
        <w:trPr>
          <w:cantSplit w:val="true"/>
        </w:trPr>
        <w:tc>
          <w:tcPr>
            <w:tcW w:type="dxa" w:w="1020"/>
          </w:tcPr>
          <w:p>
            <w:pPr>
              <w:spacing w:after="20"/>
            </w:pPr>
            <w:r/>
            <w:r>
              <w:rPr>
                <w:rFonts w:ascii="Arial" w:hAnsi="Arial"/>
                <w:b w:val="0"/>
                <w:i w:val="0"/>
                <w:sz w:val="19"/>
              </w:rPr>
            </w:r>
          </w:p>
        </w:tc>
        <w:tc>
          <w:tcPr>
            <w:tcW w:type="dxa" w:w="2154"/>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2381"/>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814"/>
          </w:tcPr>
          <w:p>
            <w:pPr>
              <w:spacing w:after="20"/>
            </w:pPr>
            <w:r/>
            <w:r>
              <w:rPr>
                <w:rFonts w:ascii="Arial" w:hAnsi="Arial"/>
                <w:b w:val="0"/>
                <w:i w:val="0"/>
                <w:sz w:val="19"/>
              </w:rPr>
            </w:r>
          </w:p>
        </w:tc>
        <w:tc>
          <w:tcPr>
            <w:tcW w:type="dxa" w:w="2211"/>
          </w:tcPr>
          <w:p>
            <w:pPr>
              <w:spacing w:after="20"/>
            </w:pPr>
            <w:r/>
            <w:r>
              <w:rPr>
                <w:rFonts w:ascii="Arial" w:hAnsi="Arial"/>
                <w:b w:val="0"/>
                <w:i w:val="0"/>
                <w:sz w:val="19"/>
              </w:rPr>
            </w:r>
          </w:p>
        </w:tc>
        <w:tc>
          <w:tcPr>
            <w:tcW w:type="dxa" w:w="1644"/>
          </w:tcPr>
          <w:p>
            <w:pPr>
              <w:spacing w:after="20"/>
            </w:pPr>
            <w:r/>
            <w:r>
              <w:rPr>
                <w:rFonts w:ascii="Arial" w:hAnsi="Arial"/>
                <w:b w:val="0"/>
                <w:i w:val="0"/>
                <w:sz w:val="19"/>
              </w:rPr>
            </w:r>
          </w:p>
        </w:tc>
      </w:tr>
      <w:tr>
        <w:trPr>
          <w:cantSplit w:val="true"/>
        </w:trPr>
        <w:tc>
          <w:tcPr>
            <w:tcW w:type="dxa" w:w="1020"/>
          </w:tcPr>
          <w:p>
            <w:pPr>
              <w:spacing w:after="20"/>
            </w:pPr>
            <w:r/>
            <w:r>
              <w:rPr>
                <w:rFonts w:ascii="Arial" w:hAnsi="Arial"/>
                <w:b w:val="0"/>
                <w:i w:val="0"/>
                <w:sz w:val="19"/>
              </w:rPr>
            </w:r>
          </w:p>
        </w:tc>
        <w:tc>
          <w:tcPr>
            <w:tcW w:type="dxa" w:w="2154"/>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2381"/>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814"/>
          </w:tcPr>
          <w:p>
            <w:pPr>
              <w:spacing w:after="20"/>
            </w:pPr>
            <w:r/>
            <w:r>
              <w:rPr>
                <w:rFonts w:ascii="Arial" w:hAnsi="Arial"/>
                <w:b w:val="0"/>
                <w:i w:val="0"/>
                <w:sz w:val="19"/>
              </w:rPr>
            </w:r>
          </w:p>
        </w:tc>
        <w:tc>
          <w:tcPr>
            <w:tcW w:type="dxa" w:w="2211"/>
          </w:tcPr>
          <w:p>
            <w:pPr>
              <w:spacing w:after="20"/>
            </w:pPr>
            <w:r/>
            <w:r>
              <w:rPr>
                <w:rFonts w:ascii="Arial" w:hAnsi="Arial"/>
                <w:b w:val="0"/>
                <w:i w:val="0"/>
                <w:sz w:val="19"/>
              </w:rPr>
            </w:r>
          </w:p>
        </w:tc>
        <w:tc>
          <w:tcPr>
            <w:tcW w:type="dxa" w:w="1644"/>
          </w:tcPr>
          <w:p>
            <w:pPr>
              <w:spacing w:after="20"/>
            </w:pPr>
            <w:r/>
            <w:r>
              <w:rPr>
                <w:rFonts w:ascii="Arial" w:hAnsi="Arial"/>
                <w:b w:val="0"/>
                <w:i w:val="0"/>
                <w:sz w:val="19"/>
              </w:rPr>
            </w:r>
          </w:p>
        </w:tc>
      </w:tr>
    </w:tbl>
    <w:p/>
    <w:tbl>
      <w:tblPr>
        <w:tblStyle w:val="TableGrid"/>
        <w:tblW w:type="auto" w:w="0"/>
        <w:jc w:val="center"/>
        <w:tblLayout w:type="fixed"/>
        <w:tblLook w:firstColumn="1" w:firstRow="1" w:lastColumn="0" w:lastRow="0" w:noHBand="0" w:noVBand="1" w:val="04A0"/>
      </w:tblPr>
      <w:tblGrid>
        <w:gridCol w:w="7399"/>
        <w:gridCol w:w="7399"/>
      </w:tblGrid>
      <w:tr>
        <w:trPr>
          <w:cantSplit w:val="true"/>
          <w:trHeight w:val="680" w:hRule="atLeast"/>
        </w:trPr>
        <w:tc>
          <w:tcPr>
            <w:tcW w:type="dxa" w:w="3685"/>
            <w:shd w:val="clear" w:color="auto" w:fill="EEF2F5"/>
          </w:tcPr>
          <w:p>
            <w:pPr>
              <w:spacing w:after="20"/>
            </w:pPr>
            <w:r/>
            <w:r>
              <w:rPr>
                <w:rFonts w:ascii="Arial" w:hAnsi="Arial"/>
                <w:b/>
                <w:i w:val="0"/>
                <w:sz w:val="19"/>
              </w:rPr>
              <w:t>Ingen styringspunkter? Begrunnelse:</w:t>
            </w:r>
          </w:p>
        </w:tc>
        <w:tc>
          <w:tcPr>
            <w:tcW w:type="dxa" w:w="11339"/>
          </w:tcPr>
          <w:p>
            <w:pPr>
              <w:spacing w:after="20"/>
            </w:pPr>
            <w:r/>
            <w:r>
              <w:rPr>
                <w:rFonts w:ascii="Arial" w:hAnsi="Arial"/>
                <w:b w:val="0"/>
                <w:i/>
                <w:color w:val="888888"/>
                <w:sz w:val="17"/>
              </w:rPr>
            </w:r>
          </w:p>
        </w:tc>
      </w:tr>
    </w:tbl>
    <w:p/>
    <w:p>
      <w:r>
        <w:t>Skriv også hva som skjer med maten som er laget mens avviket varte.</w:t>
      </w:r>
    </w:p>
    <w:p>
      <w:pPr>
        <w:pStyle w:val="Heading2"/>
      </w:pPr>
      <w:r>
        <w:t>8. Verifikasjon</w:t>
      </w:r>
    </w:p>
    <w:tbl>
      <w:tblPr>
        <w:tblStyle w:val="TableGrid"/>
        <w:tblW w:type="auto" w:w="0"/>
        <w:jc w:val="center"/>
        <w:tblLayout w:type="fixed"/>
        <w:tblLook w:firstColumn="1" w:firstRow="1" w:lastColumn="0" w:lastRow="0" w:noHBand="0" w:noVBand="1" w:val="04A0"/>
      </w:tblPr>
      <w:tblGrid>
        <w:gridCol w:w="2466"/>
        <w:gridCol w:w="2466"/>
        <w:gridCol w:w="2466"/>
        <w:gridCol w:w="2466"/>
        <w:gridCol w:w="2466"/>
        <w:gridCol w:w="2466"/>
      </w:tblGrid>
      <w:tr>
        <w:trPr>
          <w:tblHeader w:val="true"/>
        </w:trPr>
        <w:tc>
          <w:tcPr>
            <w:tcW w:type="dxa" w:w="4309"/>
            <w:shd w:val="clear" w:color="auto" w:fill="115E59"/>
          </w:tcPr>
          <w:p>
            <w:pPr>
              <w:spacing w:after="20"/>
            </w:pPr>
            <w:r/>
            <w:r>
              <w:rPr>
                <w:rFonts w:ascii="Arial" w:hAnsi="Arial"/>
                <w:b/>
                <w:i w:val="0"/>
                <w:color w:val="FFFFFF"/>
                <w:sz w:val="19"/>
              </w:rPr>
              <w:t>Hva kontrolleres</w:t>
            </w:r>
          </w:p>
        </w:tc>
        <w:tc>
          <w:tcPr>
            <w:tcW w:type="dxa" w:w="2608"/>
            <w:shd w:val="clear" w:color="auto" w:fill="115E59"/>
          </w:tcPr>
          <w:p>
            <w:pPr>
              <w:spacing w:after="20"/>
            </w:pPr>
            <w:r/>
            <w:r>
              <w:rPr>
                <w:rFonts w:ascii="Arial" w:hAnsi="Arial"/>
                <w:b/>
                <w:i w:val="0"/>
                <w:color w:val="FFFFFF"/>
                <w:sz w:val="19"/>
              </w:rPr>
              <w:t>Hvordan</w:t>
            </w:r>
          </w:p>
        </w:tc>
        <w:tc>
          <w:tcPr>
            <w:tcW w:type="dxa" w:w="1701"/>
            <w:shd w:val="clear" w:color="auto" w:fill="115E59"/>
          </w:tcPr>
          <w:p>
            <w:pPr>
              <w:spacing w:after="20"/>
            </w:pPr>
            <w:r/>
            <w:r>
              <w:rPr>
                <w:rFonts w:ascii="Arial" w:hAnsi="Arial"/>
                <w:b/>
                <w:i w:val="0"/>
                <w:color w:val="FFFFFF"/>
                <w:sz w:val="19"/>
              </w:rPr>
              <w:t>Hvor ofte</w:t>
            </w:r>
          </w:p>
        </w:tc>
        <w:tc>
          <w:tcPr>
            <w:tcW w:type="dxa" w:w="3005"/>
            <w:shd w:val="clear" w:color="auto" w:fill="115E59"/>
          </w:tcPr>
          <w:p>
            <w:pPr>
              <w:spacing w:after="20"/>
            </w:pPr>
            <w:r/>
            <w:r>
              <w:rPr>
                <w:rFonts w:ascii="Arial" w:hAnsi="Arial"/>
                <w:b/>
                <w:i w:val="0"/>
                <w:color w:val="FFFFFF"/>
                <w:sz w:val="19"/>
              </w:rPr>
              <w:t>Hvem (helst en annen enn den som overvåker)</w:t>
            </w:r>
          </w:p>
        </w:tc>
        <w:tc>
          <w:tcPr>
            <w:tcW w:type="dxa" w:w="1701"/>
            <w:shd w:val="clear" w:color="auto" w:fill="115E59"/>
          </w:tcPr>
          <w:p>
            <w:pPr>
              <w:spacing w:after="20"/>
            </w:pPr>
            <w:r/>
            <w:r>
              <w:rPr>
                <w:rFonts w:ascii="Arial" w:hAnsi="Arial"/>
                <w:b/>
                <w:i w:val="0"/>
                <w:color w:val="FFFFFF"/>
                <w:sz w:val="19"/>
              </w:rPr>
              <w:t>Sist gjort</w:t>
            </w:r>
          </w:p>
        </w:tc>
        <w:tc>
          <w:tcPr>
            <w:tcW w:type="dxa" w:w="1984"/>
            <w:shd w:val="clear" w:color="auto" w:fill="115E59"/>
          </w:tcPr>
          <w:p>
            <w:pPr>
              <w:spacing w:after="20"/>
            </w:pPr>
            <w:r/>
            <w:r>
              <w:rPr>
                <w:rFonts w:ascii="Arial" w:hAnsi="Arial"/>
                <w:b/>
                <w:i w:val="0"/>
                <w:color w:val="FFFFFF"/>
                <w:sz w:val="19"/>
              </w:rPr>
              <w:t>Resultat</w:t>
            </w:r>
          </w:p>
        </w:tc>
      </w:tr>
      <w:tr>
        <w:trPr>
          <w:cantSplit w:val="true"/>
        </w:trPr>
        <w:tc>
          <w:tcPr>
            <w:tcW w:type="dxa" w:w="4309"/>
            <w:shd w:val="clear" w:color="auto" w:fill="EEF2F5"/>
          </w:tcPr>
          <w:p>
            <w:pPr>
              <w:spacing w:after="20"/>
            </w:pPr>
            <w:r/>
            <w:r>
              <w:rPr>
                <w:rFonts w:ascii="Arial" w:hAnsi="Arial"/>
                <w:b w:val="0"/>
                <w:i/>
                <w:color w:val="666666"/>
                <w:sz w:val="19"/>
              </w:rPr>
              <w:t>Eksempel: Temperaturlogg: alle målinger signert og avvik fulgt opp</w:t>
            </w:r>
          </w:p>
        </w:tc>
        <w:tc>
          <w:tcPr>
            <w:tcW w:type="dxa" w:w="2608"/>
            <w:shd w:val="clear" w:color="auto" w:fill="EEF2F5"/>
          </w:tcPr>
          <w:p>
            <w:pPr>
              <w:spacing w:after="20"/>
            </w:pPr>
            <w:r/>
            <w:r>
              <w:rPr>
                <w:rFonts w:ascii="Arial" w:hAnsi="Arial"/>
                <w:b w:val="0"/>
                <w:i/>
                <w:color w:val="666666"/>
                <w:sz w:val="19"/>
              </w:rPr>
              <w:t>Gjennomgang av loggen</w:t>
            </w:r>
          </w:p>
        </w:tc>
        <w:tc>
          <w:tcPr>
            <w:tcW w:type="dxa" w:w="1701"/>
            <w:shd w:val="clear" w:color="auto" w:fill="EEF2F5"/>
          </w:tcPr>
          <w:p>
            <w:pPr>
              <w:spacing w:after="20"/>
            </w:pPr>
            <w:r/>
            <w:r>
              <w:rPr>
                <w:rFonts w:ascii="Arial" w:hAnsi="Arial"/>
                <w:b w:val="0"/>
                <w:i/>
                <w:color w:val="666666"/>
                <w:sz w:val="19"/>
              </w:rPr>
              <w:t>Fyll inn</w:t>
            </w:r>
          </w:p>
        </w:tc>
        <w:tc>
          <w:tcPr>
            <w:tcW w:type="dxa" w:w="3005"/>
            <w:shd w:val="clear" w:color="auto" w:fill="EEF2F5"/>
          </w:tcPr>
          <w:p>
            <w:pPr>
              <w:spacing w:after="20"/>
            </w:pPr>
            <w:r/>
            <w:r>
              <w:rPr>
                <w:rFonts w:ascii="Arial" w:hAnsi="Arial"/>
                <w:b w:val="0"/>
                <w:i/>
                <w:color w:val="666666"/>
                <w:sz w:val="19"/>
              </w:rPr>
              <w:t>Fyll inn</w:t>
            </w:r>
          </w:p>
        </w:tc>
        <w:tc>
          <w:tcPr>
            <w:tcW w:type="dxa" w:w="1701"/>
            <w:shd w:val="clear" w:color="auto" w:fill="EEF2F5"/>
          </w:tcPr>
          <w:p>
            <w:pPr>
              <w:spacing w:after="20"/>
            </w:pPr>
            <w:r/>
            <w:r>
              <w:rPr>
                <w:rFonts w:ascii="Arial" w:hAnsi="Arial"/>
                <w:b w:val="0"/>
                <w:i/>
                <w:color w:val="666666"/>
                <w:sz w:val="19"/>
              </w:rPr>
            </w:r>
          </w:p>
        </w:tc>
        <w:tc>
          <w:tcPr>
            <w:tcW w:type="dxa" w:w="1984"/>
            <w:shd w:val="clear" w:color="auto" w:fill="EEF2F5"/>
          </w:tcPr>
          <w:p>
            <w:pPr>
              <w:spacing w:after="20"/>
            </w:pPr>
            <w:r/>
            <w:r>
              <w:rPr>
                <w:rFonts w:ascii="Arial" w:hAnsi="Arial"/>
                <w:b w:val="0"/>
                <w:i/>
                <w:color w:val="666666"/>
                <w:sz w:val="19"/>
              </w:rPr>
            </w:r>
          </w:p>
        </w:tc>
      </w:tr>
      <w:tr>
        <w:trPr>
          <w:cantSplit w:val="true"/>
        </w:trPr>
        <w:tc>
          <w:tcPr>
            <w:tcW w:type="dxa" w:w="4309"/>
            <w:shd w:val="clear" w:color="auto" w:fill="EEF2F5"/>
          </w:tcPr>
          <w:p>
            <w:pPr>
              <w:spacing w:after="20"/>
            </w:pPr>
            <w:r/>
            <w:r>
              <w:rPr>
                <w:rFonts w:ascii="Arial" w:hAnsi="Arial"/>
                <w:b w:val="0"/>
                <w:i/>
                <w:color w:val="666666"/>
                <w:sz w:val="19"/>
              </w:rPr>
              <w:t>Eksempel: Termometer kontrollert mot kalibrert termometer eller isvann</w:t>
            </w:r>
          </w:p>
        </w:tc>
        <w:tc>
          <w:tcPr>
            <w:tcW w:type="dxa" w:w="2608"/>
            <w:shd w:val="clear" w:color="auto" w:fill="EEF2F5"/>
          </w:tcPr>
          <w:p>
            <w:pPr>
              <w:spacing w:after="20"/>
            </w:pPr>
            <w:r/>
            <w:r>
              <w:rPr>
                <w:rFonts w:ascii="Arial" w:hAnsi="Arial"/>
                <w:b w:val="0"/>
                <w:i/>
                <w:color w:val="666666"/>
                <w:sz w:val="19"/>
              </w:rPr>
              <w:t>Enkel kontroll</w:t>
            </w:r>
          </w:p>
        </w:tc>
        <w:tc>
          <w:tcPr>
            <w:tcW w:type="dxa" w:w="1701"/>
            <w:shd w:val="clear" w:color="auto" w:fill="EEF2F5"/>
          </w:tcPr>
          <w:p>
            <w:pPr>
              <w:spacing w:after="20"/>
            </w:pPr>
            <w:r/>
            <w:r>
              <w:rPr>
                <w:rFonts w:ascii="Arial" w:hAnsi="Arial"/>
                <w:b w:val="0"/>
                <w:i/>
                <w:color w:val="666666"/>
                <w:sz w:val="19"/>
              </w:rPr>
              <w:t>Fyll inn</w:t>
            </w:r>
          </w:p>
        </w:tc>
        <w:tc>
          <w:tcPr>
            <w:tcW w:type="dxa" w:w="3005"/>
            <w:shd w:val="clear" w:color="auto" w:fill="EEF2F5"/>
          </w:tcPr>
          <w:p>
            <w:pPr>
              <w:spacing w:after="20"/>
            </w:pPr>
            <w:r/>
            <w:r>
              <w:rPr>
                <w:rFonts w:ascii="Arial" w:hAnsi="Arial"/>
                <w:b w:val="0"/>
                <w:i/>
                <w:color w:val="666666"/>
                <w:sz w:val="19"/>
              </w:rPr>
              <w:t>Fyll inn</w:t>
            </w:r>
          </w:p>
        </w:tc>
        <w:tc>
          <w:tcPr>
            <w:tcW w:type="dxa" w:w="1701"/>
            <w:shd w:val="clear" w:color="auto" w:fill="EEF2F5"/>
          </w:tcPr>
          <w:p>
            <w:pPr>
              <w:spacing w:after="20"/>
            </w:pPr>
            <w:r/>
            <w:r>
              <w:rPr>
                <w:rFonts w:ascii="Arial" w:hAnsi="Arial"/>
                <w:b w:val="0"/>
                <w:i/>
                <w:color w:val="666666"/>
                <w:sz w:val="19"/>
              </w:rPr>
            </w:r>
          </w:p>
        </w:tc>
        <w:tc>
          <w:tcPr>
            <w:tcW w:type="dxa" w:w="1984"/>
            <w:shd w:val="clear" w:color="auto" w:fill="EEF2F5"/>
          </w:tcPr>
          <w:p>
            <w:pPr>
              <w:spacing w:after="20"/>
            </w:pPr>
            <w:r/>
            <w:r>
              <w:rPr>
                <w:rFonts w:ascii="Arial" w:hAnsi="Arial"/>
                <w:b w:val="0"/>
                <w:i/>
                <w:color w:val="666666"/>
                <w:sz w:val="19"/>
              </w:rPr>
            </w:r>
          </w:p>
        </w:tc>
      </w:tr>
      <w:tr>
        <w:trPr>
          <w:cantSplit w:val="true"/>
        </w:trPr>
        <w:tc>
          <w:tcPr>
            <w:tcW w:type="dxa" w:w="4309"/>
            <w:shd w:val="clear" w:color="auto" w:fill="EEF2F5"/>
          </w:tcPr>
          <w:p>
            <w:pPr>
              <w:spacing w:after="20"/>
            </w:pPr>
            <w:r/>
            <w:r>
              <w:rPr>
                <w:rFonts w:ascii="Arial" w:hAnsi="Arial"/>
                <w:b w:val="0"/>
                <w:i/>
                <w:color w:val="666666"/>
                <w:sz w:val="19"/>
              </w:rPr>
              <w:t>Eksempel: Hele planen gjennomgått etter endring i meny eller utstyr</w:t>
            </w:r>
          </w:p>
        </w:tc>
        <w:tc>
          <w:tcPr>
            <w:tcW w:type="dxa" w:w="2608"/>
            <w:shd w:val="clear" w:color="auto" w:fill="EEF2F5"/>
          </w:tcPr>
          <w:p>
            <w:pPr>
              <w:spacing w:after="20"/>
            </w:pPr>
            <w:r/>
            <w:r>
              <w:rPr>
                <w:rFonts w:ascii="Arial" w:hAnsi="Arial"/>
                <w:b w:val="0"/>
                <w:i/>
                <w:color w:val="666666"/>
                <w:sz w:val="19"/>
              </w:rPr>
              <w:t>Gå gjennom del 4 til 7</w:t>
            </w:r>
          </w:p>
        </w:tc>
        <w:tc>
          <w:tcPr>
            <w:tcW w:type="dxa" w:w="1701"/>
            <w:shd w:val="clear" w:color="auto" w:fill="EEF2F5"/>
          </w:tcPr>
          <w:p>
            <w:pPr>
              <w:spacing w:after="20"/>
            </w:pPr>
            <w:r/>
            <w:r>
              <w:rPr>
                <w:rFonts w:ascii="Arial" w:hAnsi="Arial"/>
                <w:b w:val="0"/>
                <w:i/>
                <w:color w:val="666666"/>
                <w:sz w:val="19"/>
              </w:rPr>
              <w:t>Ved endring</w:t>
            </w:r>
          </w:p>
        </w:tc>
        <w:tc>
          <w:tcPr>
            <w:tcW w:type="dxa" w:w="3005"/>
            <w:shd w:val="clear" w:color="auto" w:fill="EEF2F5"/>
          </w:tcPr>
          <w:p>
            <w:pPr>
              <w:spacing w:after="20"/>
            </w:pPr>
            <w:r/>
            <w:r>
              <w:rPr>
                <w:rFonts w:ascii="Arial" w:hAnsi="Arial"/>
                <w:b w:val="0"/>
                <w:i/>
                <w:color w:val="666666"/>
                <w:sz w:val="19"/>
              </w:rPr>
              <w:t>Daglig leder</w:t>
            </w:r>
          </w:p>
        </w:tc>
        <w:tc>
          <w:tcPr>
            <w:tcW w:type="dxa" w:w="1701"/>
            <w:shd w:val="clear" w:color="auto" w:fill="EEF2F5"/>
          </w:tcPr>
          <w:p>
            <w:pPr>
              <w:spacing w:after="20"/>
            </w:pPr>
            <w:r/>
            <w:r>
              <w:rPr>
                <w:rFonts w:ascii="Arial" w:hAnsi="Arial"/>
                <w:b w:val="0"/>
                <w:i/>
                <w:color w:val="666666"/>
                <w:sz w:val="19"/>
              </w:rPr>
            </w:r>
          </w:p>
        </w:tc>
        <w:tc>
          <w:tcPr>
            <w:tcW w:type="dxa" w:w="1984"/>
            <w:shd w:val="clear" w:color="auto" w:fill="EEF2F5"/>
          </w:tcPr>
          <w:p>
            <w:pPr>
              <w:spacing w:after="20"/>
            </w:pPr>
            <w:r/>
            <w:r>
              <w:rPr>
                <w:rFonts w:ascii="Arial" w:hAnsi="Arial"/>
                <w:b w:val="0"/>
                <w:i/>
                <w:color w:val="666666"/>
                <w:sz w:val="19"/>
              </w:rPr>
            </w:r>
          </w:p>
        </w:tc>
      </w:tr>
      <w:tr>
        <w:trPr>
          <w:cantSplit w:val="true"/>
        </w:trPr>
        <w:tc>
          <w:tcPr>
            <w:tcW w:type="dxa" w:w="4309"/>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3005"/>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r>
      <w:tr>
        <w:trPr>
          <w:cantSplit w:val="true"/>
        </w:trPr>
        <w:tc>
          <w:tcPr>
            <w:tcW w:type="dxa" w:w="4309"/>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3005"/>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r>
      <w:tr>
        <w:trPr>
          <w:cantSplit w:val="true"/>
        </w:trPr>
        <w:tc>
          <w:tcPr>
            <w:tcW w:type="dxa" w:w="4309"/>
          </w:tcPr>
          <w:p>
            <w:pPr>
              <w:spacing w:after="20"/>
            </w:pPr>
            <w:r/>
            <w:r>
              <w:rPr>
                <w:rFonts w:ascii="Arial" w:hAnsi="Arial"/>
                <w:b w:val="0"/>
                <w:i w:val="0"/>
                <w:sz w:val="19"/>
              </w:rPr>
            </w:r>
          </w:p>
        </w:tc>
        <w:tc>
          <w:tcPr>
            <w:tcW w:type="dxa" w:w="2608"/>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3005"/>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r>
    </w:tbl>
    <w:p/>
    <w:p>
      <w:r>
        <w:t>I svært små virksomheter kan eieren som også er leder bekrefte at systemet virker ved å inspisere selv.</w:t>
      </w:r>
    </w:p>
    <w:p>
      <w:pPr>
        <w:pStyle w:val="Heading2"/>
      </w:pPr>
      <w:r>
        <w:t>9. Dokumentasjon og endringer</w:t>
      </w:r>
    </w:p>
    <w:p>
      <w:r>
        <w:t>Regelverket har ingen fast oppbevaringstid. Skriv hvor lenge dere oppbevarer hver registrering (internkontrollforskriften § 5 nr. 6). EU-veiledningen sier: lenge nok til å spore en hendelse, og en tid etter utløpt holdbarhet når det er ukjent når maten spises.</w:t>
      </w:r>
    </w:p>
    <w:tbl>
      <w:tblPr>
        <w:tblStyle w:val="TableGrid"/>
        <w:tblW w:type="auto" w:w="0"/>
        <w:jc w:val="center"/>
        <w:tblLayout w:type="fixed"/>
        <w:tblLook w:firstColumn="1" w:firstRow="1" w:lastColumn="0" w:lastRow="0" w:noHBand="0" w:noVBand="1" w:val="04A0"/>
      </w:tblPr>
      <w:tblGrid>
        <w:gridCol w:w="3699"/>
        <w:gridCol w:w="3699"/>
        <w:gridCol w:w="3699"/>
        <w:gridCol w:w="3699"/>
      </w:tblGrid>
      <w:tr>
        <w:trPr>
          <w:tblHeader w:val="true"/>
        </w:trPr>
        <w:tc>
          <w:tcPr>
            <w:tcW w:type="dxa" w:w="3969"/>
            <w:shd w:val="clear" w:color="auto" w:fill="115E59"/>
          </w:tcPr>
          <w:p>
            <w:pPr>
              <w:spacing w:after="20"/>
            </w:pPr>
            <w:r/>
            <w:r>
              <w:rPr>
                <w:rFonts w:ascii="Arial" w:hAnsi="Arial"/>
                <w:b/>
                <w:i w:val="0"/>
                <w:color w:val="FFFFFF"/>
                <w:sz w:val="19"/>
              </w:rPr>
              <w:t>Registrering</w:t>
            </w:r>
          </w:p>
        </w:tc>
        <w:tc>
          <w:tcPr>
            <w:tcW w:type="dxa" w:w="3969"/>
            <w:shd w:val="clear" w:color="auto" w:fill="115E59"/>
          </w:tcPr>
          <w:p>
            <w:pPr>
              <w:spacing w:after="20"/>
            </w:pPr>
            <w:r/>
            <w:r>
              <w:rPr>
                <w:rFonts w:ascii="Arial" w:hAnsi="Arial"/>
                <w:b/>
                <w:i w:val="0"/>
                <w:color w:val="FFFFFF"/>
                <w:sz w:val="19"/>
              </w:rPr>
              <w:t>Hvor finnes den</w:t>
            </w:r>
          </w:p>
        </w:tc>
        <w:tc>
          <w:tcPr>
            <w:tcW w:type="dxa" w:w="3402"/>
            <w:shd w:val="clear" w:color="auto" w:fill="115E59"/>
          </w:tcPr>
          <w:p>
            <w:pPr>
              <w:spacing w:after="20"/>
            </w:pPr>
            <w:r/>
            <w:r>
              <w:rPr>
                <w:rFonts w:ascii="Arial" w:hAnsi="Arial"/>
                <w:b/>
                <w:i w:val="0"/>
                <w:color w:val="FFFFFF"/>
                <w:sz w:val="19"/>
              </w:rPr>
              <w:t>Hvem fører den</w:t>
            </w:r>
          </w:p>
        </w:tc>
        <w:tc>
          <w:tcPr>
            <w:tcW w:type="dxa" w:w="3685"/>
            <w:shd w:val="clear" w:color="auto" w:fill="115E59"/>
          </w:tcPr>
          <w:p>
            <w:pPr>
              <w:spacing w:after="20"/>
            </w:pPr>
            <w:r/>
            <w:r>
              <w:rPr>
                <w:rFonts w:ascii="Arial" w:hAnsi="Arial"/>
                <w:b/>
                <w:i w:val="0"/>
                <w:color w:val="FFFFFF"/>
                <w:sz w:val="19"/>
              </w:rPr>
              <w:t>Oppbevares i (fyll inn)</w:t>
            </w:r>
          </w:p>
        </w:tc>
      </w:tr>
      <w:tr>
        <w:trPr>
          <w:cantSplit w:val="true"/>
        </w:trPr>
        <w:tc>
          <w:tcPr>
            <w:tcW w:type="dxa" w:w="3969"/>
          </w:tcPr>
          <w:p>
            <w:pPr>
              <w:spacing w:after="20"/>
            </w:pPr>
            <w:r/>
            <w:r>
              <w:rPr>
                <w:rFonts w:ascii="Arial" w:hAnsi="Arial"/>
                <w:b w:val="0"/>
                <w:i w:val="0"/>
                <w:sz w:val="19"/>
              </w:rPr>
              <w:t>Temperaturlogg</w:t>
            </w:r>
          </w:p>
        </w:tc>
        <w:tc>
          <w:tcPr>
            <w:tcW w:type="dxa" w:w="3969"/>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r>
      <w:tr>
        <w:trPr>
          <w:cantSplit w:val="true"/>
        </w:trPr>
        <w:tc>
          <w:tcPr>
            <w:tcW w:type="dxa" w:w="3969"/>
          </w:tcPr>
          <w:p>
            <w:pPr>
              <w:spacing w:after="20"/>
            </w:pPr>
            <w:r/>
            <w:r>
              <w:rPr>
                <w:rFonts w:ascii="Arial" w:hAnsi="Arial"/>
                <w:b w:val="0"/>
                <w:i w:val="0"/>
                <w:sz w:val="19"/>
              </w:rPr>
              <w:t>Mottakskontroll</w:t>
            </w:r>
          </w:p>
        </w:tc>
        <w:tc>
          <w:tcPr>
            <w:tcW w:type="dxa" w:w="3969"/>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r>
      <w:tr>
        <w:trPr>
          <w:cantSplit w:val="true"/>
        </w:trPr>
        <w:tc>
          <w:tcPr>
            <w:tcW w:type="dxa" w:w="3969"/>
          </w:tcPr>
          <w:p>
            <w:pPr>
              <w:spacing w:after="20"/>
            </w:pPr>
            <w:r/>
            <w:r>
              <w:rPr>
                <w:rFonts w:ascii="Arial" w:hAnsi="Arial"/>
                <w:b w:val="0"/>
                <w:i w:val="0"/>
                <w:sz w:val="19"/>
              </w:rPr>
              <w:t>Renholdsplan og kontroll</w:t>
            </w:r>
          </w:p>
        </w:tc>
        <w:tc>
          <w:tcPr>
            <w:tcW w:type="dxa" w:w="3969"/>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r>
      <w:tr>
        <w:trPr>
          <w:cantSplit w:val="true"/>
        </w:trPr>
        <w:tc>
          <w:tcPr>
            <w:tcW w:type="dxa" w:w="3969"/>
          </w:tcPr>
          <w:p>
            <w:pPr>
              <w:spacing w:after="20"/>
            </w:pPr>
            <w:r/>
            <w:r>
              <w:rPr>
                <w:rFonts w:ascii="Arial" w:hAnsi="Arial"/>
                <w:b w:val="0"/>
                <w:i w:val="0"/>
                <w:sz w:val="19"/>
              </w:rPr>
              <w:t>Avviksskjema</w:t>
            </w:r>
          </w:p>
        </w:tc>
        <w:tc>
          <w:tcPr>
            <w:tcW w:type="dxa" w:w="3969"/>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r>
      <w:tr>
        <w:trPr>
          <w:cantSplit w:val="true"/>
        </w:trPr>
        <w:tc>
          <w:tcPr>
            <w:tcW w:type="dxa" w:w="3969"/>
          </w:tcPr>
          <w:p>
            <w:pPr>
              <w:spacing w:after="20"/>
            </w:pPr>
            <w:r/>
            <w:r>
              <w:rPr>
                <w:rFonts w:ascii="Arial" w:hAnsi="Arial"/>
                <w:b w:val="0"/>
                <w:i w:val="0"/>
                <w:sz w:val="19"/>
              </w:rPr>
              <w:t>Opplæringslogg</w:t>
            </w:r>
          </w:p>
        </w:tc>
        <w:tc>
          <w:tcPr>
            <w:tcW w:type="dxa" w:w="3969"/>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r>
      <w:tr>
        <w:trPr>
          <w:cantSplit w:val="true"/>
        </w:trPr>
        <w:tc>
          <w:tcPr>
            <w:tcW w:type="dxa" w:w="3969"/>
          </w:tcPr>
          <w:p>
            <w:pPr>
              <w:spacing w:after="20"/>
            </w:pPr>
            <w:r/>
            <w:r>
              <w:rPr>
                <w:rFonts w:ascii="Arial" w:hAnsi="Arial"/>
                <w:b w:val="0"/>
                <w:i w:val="0"/>
                <w:sz w:val="19"/>
              </w:rPr>
              <w:t>Allergenoversikt</w:t>
            </w:r>
          </w:p>
        </w:tc>
        <w:tc>
          <w:tcPr>
            <w:tcW w:type="dxa" w:w="3969"/>
          </w:tcPr>
          <w:p>
            <w:pPr>
              <w:spacing w:after="20"/>
            </w:pPr>
            <w:r/>
            <w:r>
              <w:rPr>
                <w:rFonts w:ascii="Arial" w:hAnsi="Arial"/>
                <w:b w:val="0"/>
                <w:i w:val="0"/>
                <w:sz w:val="19"/>
              </w:rPr>
            </w:r>
          </w:p>
        </w:tc>
        <w:tc>
          <w:tcPr>
            <w:tcW w:type="dxa" w:w="3402"/>
          </w:tcPr>
          <w:p>
            <w:pPr>
              <w:spacing w:after="20"/>
            </w:pPr>
            <w:r/>
            <w:r>
              <w:rPr>
                <w:rFonts w:ascii="Arial" w:hAnsi="Arial"/>
                <w:b w:val="0"/>
                <w:i w:val="0"/>
                <w:sz w:val="19"/>
              </w:rPr>
            </w:r>
          </w:p>
        </w:tc>
        <w:tc>
          <w:tcPr>
            <w:tcW w:type="dxa" w:w="3685"/>
          </w:tcPr>
          <w:p>
            <w:pPr>
              <w:spacing w:after="20"/>
            </w:pPr>
            <w:r/>
            <w:r>
              <w:rPr>
                <w:rFonts w:ascii="Arial" w:hAnsi="Arial"/>
                <w:b w:val="0"/>
                <w:i w:val="0"/>
                <w:sz w:val="19"/>
              </w:rPr>
            </w:r>
          </w:p>
        </w:tc>
      </w:tr>
    </w:tbl>
    <w:p/>
    <w:tbl>
      <w:tblPr>
        <w:tblStyle w:val="TableGrid"/>
        <w:tblW w:type="auto" w:w="0"/>
        <w:jc w:val="center"/>
        <w:tblLayout w:type="fixed"/>
        <w:tblLook w:firstColumn="1" w:firstRow="1" w:lastColumn="0" w:lastRow="0" w:noHBand="0" w:noVBand="1" w:val="04A0"/>
      </w:tblPr>
      <w:tblGrid>
        <w:gridCol w:w="3699"/>
        <w:gridCol w:w="3699"/>
        <w:gridCol w:w="3699"/>
        <w:gridCol w:w="3699"/>
      </w:tblGrid>
      <w:tr>
        <w:trPr>
          <w:tblHeader w:val="true"/>
        </w:trPr>
        <w:tc>
          <w:tcPr>
            <w:tcW w:type="dxa" w:w="1984"/>
            <w:shd w:val="clear" w:color="auto" w:fill="115E59"/>
          </w:tcPr>
          <w:p>
            <w:pPr>
              <w:spacing w:after="20"/>
            </w:pPr>
            <w:r/>
            <w:r>
              <w:rPr>
                <w:rFonts w:ascii="Arial" w:hAnsi="Arial"/>
                <w:b/>
                <w:i w:val="0"/>
                <w:color w:val="FFFFFF"/>
                <w:sz w:val="19"/>
              </w:rPr>
              <w:t>Dato</w:t>
            </w:r>
          </w:p>
        </w:tc>
        <w:tc>
          <w:tcPr>
            <w:tcW w:type="dxa" w:w="5669"/>
            <w:shd w:val="clear" w:color="auto" w:fill="115E59"/>
          </w:tcPr>
          <w:p>
            <w:pPr>
              <w:spacing w:after="20"/>
            </w:pPr>
            <w:r/>
            <w:r>
              <w:rPr>
                <w:rFonts w:ascii="Arial" w:hAnsi="Arial"/>
                <w:b/>
                <w:i w:val="0"/>
                <w:color w:val="FFFFFF"/>
                <w:sz w:val="19"/>
              </w:rPr>
              <w:t>Hva er endret</w:t>
            </w:r>
          </w:p>
        </w:tc>
        <w:tc>
          <w:tcPr>
            <w:tcW w:type="dxa" w:w="4535"/>
            <w:shd w:val="clear" w:color="auto" w:fill="115E59"/>
          </w:tcPr>
          <w:p>
            <w:pPr>
              <w:spacing w:after="20"/>
            </w:pPr>
            <w:r/>
            <w:r>
              <w:rPr>
                <w:rFonts w:ascii="Arial" w:hAnsi="Arial"/>
                <w:b/>
                <w:i w:val="0"/>
                <w:color w:val="FFFFFF"/>
                <w:sz w:val="19"/>
              </w:rPr>
              <w:t>Hvorfor</w:t>
            </w:r>
          </w:p>
        </w:tc>
        <w:tc>
          <w:tcPr>
            <w:tcW w:type="dxa" w:w="2835"/>
            <w:shd w:val="clear" w:color="auto" w:fill="115E59"/>
          </w:tcPr>
          <w:p>
            <w:pPr>
              <w:spacing w:after="20"/>
            </w:pPr>
            <w:r/>
            <w:r>
              <w:rPr>
                <w:rFonts w:ascii="Arial" w:hAnsi="Arial"/>
                <w:b/>
                <w:i w:val="0"/>
                <w:color w:val="FFFFFF"/>
                <w:sz w:val="19"/>
              </w:rPr>
              <w:t>Av hvem</w:t>
            </w:r>
          </w:p>
        </w:tc>
      </w:tr>
      <w:tr>
        <w:trPr>
          <w:cantSplit w:val="true"/>
        </w:trPr>
        <w:tc>
          <w:tcPr>
            <w:tcW w:type="dxa" w:w="1984"/>
          </w:tcPr>
          <w:p>
            <w:pPr>
              <w:spacing w:after="20"/>
            </w:pPr>
            <w:r/>
            <w:r>
              <w:rPr>
                <w:rFonts w:ascii="Arial" w:hAnsi="Arial"/>
                <w:b w:val="0"/>
                <w:i w:val="0"/>
                <w:sz w:val="19"/>
              </w:rPr>
            </w:r>
          </w:p>
        </w:tc>
        <w:tc>
          <w:tcPr>
            <w:tcW w:type="dxa" w:w="5669"/>
          </w:tcPr>
          <w:p>
            <w:pPr>
              <w:spacing w:after="20"/>
            </w:pPr>
            <w:r/>
            <w:r>
              <w:rPr>
                <w:rFonts w:ascii="Arial" w:hAnsi="Arial"/>
                <w:b w:val="0"/>
                <w:i w:val="0"/>
                <w:sz w:val="19"/>
              </w:rPr>
            </w:r>
          </w:p>
        </w:tc>
        <w:tc>
          <w:tcPr>
            <w:tcW w:type="dxa" w:w="4535"/>
          </w:tcPr>
          <w:p>
            <w:pPr>
              <w:spacing w:after="20"/>
            </w:pPr>
            <w:r/>
            <w:r>
              <w:rPr>
                <w:rFonts w:ascii="Arial" w:hAnsi="Arial"/>
                <w:b w:val="0"/>
                <w:i w:val="0"/>
                <w:sz w:val="19"/>
              </w:rPr>
            </w:r>
          </w:p>
        </w:tc>
        <w:tc>
          <w:tcPr>
            <w:tcW w:type="dxa" w:w="2835"/>
          </w:tcPr>
          <w:p>
            <w:pPr>
              <w:spacing w:after="20"/>
            </w:pPr>
            <w:r/>
            <w:r>
              <w:rPr>
                <w:rFonts w:ascii="Arial" w:hAnsi="Arial"/>
                <w:b w:val="0"/>
                <w:i w:val="0"/>
                <w:sz w:val="19"/>
              </w:rPr>
            </w:r>
          </w:p>
        </w:tc>
      </w:tr>
      <w:tr>
        <w:trPr>
          <w:cantSplit w:val="true"/>
        </w:trPr>
        <w:tc>
          <w:tcPr>
            <w:tcW w:type="dxa" w:w="1984"/>
          </w:tcPr>
          <w:p>
            <w:pPr>
              <w:spacing w:after="20"/>
            </w:pPr>
            <w:r/>
            <w:r>
              <w:rPr>
                <w:rFonts w:ascii="Arial" w:hAnsi="Arial"/>
                <w:b w:val="0"/>
                <w:i w:val="0"/>
                <w:sz w:val="19"/>
              </w:rPr>
            </w:r>
          </w:p>
        </w:tc>
        <w:tc>
          <w:tcPr>
            <w:tcW w:type="dxa" w:w="5669"/>
          </w:tcPr>
          <w:p>
            <w:pPr>
              <w:spacing w:after="20"/>
            </w:pPr>
            <w:r/>
            <w:r>
              <w:rPr>
                <w:rFonts w:ascii="Arial" w:hAnsi="Arial"/>
                <w:b w:val="0"/>
                <w:i w:val="0"/>
                <w:sz w:val="19"/>
              </w:rPr>
            </w:r>
          </w:p>
        </w:tc>
        <w:tc>
          <w:tcPr>
            <w:tcW w:type="dxa" w:w="4535"/>
          </w:tcPr>
          <w:p>
            <w:pPr>
              <w:spacing w:after="20"/>
            </w:pPr>
            <w:r/>
            <w:r>
              <w:rPr>
                <w:rFonts w:ascii="Arial" w:hAnsi="Arial"/>
                <w:b w:val="0"/>
                <w:i w:val="0"/>
                <w:sz w:val="19"/>
              </w:rPr>
            </w:r>
          </w:p>
        </w:tc>
        <w:tc>
          <w:tcPr>
            <w:tcW w:type="dxa" w:w="2835"/>
          </w:tcPr>
          <w:p>
            <w:pPr>
              <w:spacing w:after="20"/>
            </w:pPr>
            <w:r/>
            <w:r>
              <w:rPr>
                <w:rFonts w:ascii="Arial" w:hAnsi="Arial"/>
                <w:b w:val="0"/>
                <w:i w:val="0"/>
                <w:sz w:val="19"/>
              </w:rPr>
            </w:r>
          </w:p>
        </w:tc>
      </w:tr>
      <w:tr>
        <w:trPr>
          <w:cantSplit w:val="true"/>
        </w:trPr>
        <w:tc>
          <w:tcPr>
            <w:tcW w:type="dxa" w:w="1984"/>
          </w:tcPr>
          <w:p>
            <w:pPr>
              <w:spacing w:after="20"/>
            </w:pPr>
            <w:r/>
            <w:r>
              <w:rPr>
                <w:rFonts w:ascii="Arial" w:hAnsi="Arial"/>
                <w:b w:val="0"/>
                <w:i w:val="0"/>
                <w:sz w:val="19"/>
              </w:rPr>
            </w:r>
          </w:p>
        </w:tc>
        <w:tc>
          <w:tcPr>
            <w:tcW w:type="dxa" w:w="5669"/>
          </w:tcPr>
          <w:p>
            <w:pPr>
              <w:spacing w:after="20"/>
            </w:pPr>
            <w:r/>
            <w:r>
              <w:rPr>
                <w:rFonts w:ascii="Arial" w:hAnsi="Arial"/>
                <w:b w:val="0"/>
                <w:i w:val="0"/>
                <w:sz w:val="19"/>
              </w:rPr>
            </w:r>
          </w:p>
        </w:tc>
        <w:tc>
          <w:tcPr>
            <w:tcW w:type="dxa" w:w="4535"/>
          </w:tcPr>
          <w:p>
            <w:pPr>
              <w:spacing w:after="20"/>
            </w:pPr>
            <w:r/>
            <w:r>
              <w:rPr>
                <w:rFonts w:ascii="Arial" w:hAnsi="Arial"/>
                <w:b w:val="0"/>
                <w:i w:val="0"/>
                <w:sz w:val="19"/>
              </w:rPr>
            </w:r>
          </w:p>
        </w:tc>
        <w:tc>
          <w:tcPr>
            <w:tcW w:type="dxa" w:w="2835"/>
          </w:tcPr>
          <w:p>
            <w:pPr>
              <w:spacing w:after="20"/>
            </w:pPr>
            <w:r/>
            <w:r>
              <w:rPr>
                <w:rFonts w:ascii="Arial" w:hAnsi="Arial"/>
                <w:b w:val="0"/>
                <w:i w:val="0"/>
                <w:sz w:val="19"/>
              </w:rPr>
            </w:r>
          </w:p>
        </w:tc>
      </w:tr>
    </w:tbl>
    <w:p/>
    <w:p>
      <w:pPr>
        <w:pStyle w:val="Heading2"/>
      </w:pPr>
      <w:r>
        <w:t>10. Gjennomgått og signert av daglig leder</w:t>
      </w:r>
    </w:p>
    <w:tbl>
      <w:tblPr>
        <w:tblStyle w:val="TableGrid"/>
        <w:tblW w:type="auto" w:w="0"/>
        <w:jc w:val="center"/>
        <w:tblLayout w:type="fixed"/>
        <w:tblLook w:firstColumn="1" w:firstRow="1" w:lastColumn="0" w:lastRow="0" w:noHBand="0" w:noVBand="1" w:val="04A0"/>
      </w:tblPr>
      <w:tblGrid>
        <w:gridCol w:w="7399"/>
        <w:gridCol w:w="7399"/>
      </w:tblGrid>
      <w:tr>
        <w:trPr>
          <w:cantSplit w:val="true"/>
          <w:trHeight w:val="480" w:hRule="atLeast"/>
        </w:trPr>
        <w:tc>
          <w:tcPr>
            <w:tcW w:type="dxa" w:w="3402"/>
            <w:shd w:val="clear" w:color="auto" w:fill="EEF2F5"/>
          </w:tcPr>
          <w:p>
            <w:pPr>
              <w:spacing w:after="20"/>
            </w:pPr>
            <w:r/>
            <w:r>
              <w:rPr>
                <w:rFonts w:ascii="Arial" w:hAnsi="Arial"/>
                <w:b/>
                <w:i w:val="0"/>
                <w:sz w:val="19"/>
              </w:rPr>
              <w:t>Dato og signatur</w:t>
            </w:r>
          </w:p>
        </w:tc>
        <w:tc>
          <w:tcPr>
            <w:tcW w:type="dxa" w:w="11622"/>
          </w:tcPr>
          <w:p>
            <w:pPr>
              <w:spacing w:after="20"/>
            </w:pPr>
            <w:r/>
            <w:r>
              <w:rPr>
                <w:rFonts w:ascii="Arial" w:hAnsi="Arial"/>
                <w:b w:val="0"/>
                <w:i/>
                <w:color w:val="888888"/>
                <w:sz w:val="17"/>
              </w:rPr>
            </w:r>
          </w:p>
        </w:tc>
      </w:tr>
    </w:tbl>
    <w:p/>
    <w:p>
      <w:r>
        <w:rPr>
          <w:i/>
          <w:color w:val="555555"/>
          <w:sz w:val="18"/>
        </w:rPr>
        <w:t>Tilpass trinn, deltakere, rettene og flytskjemaet, farene, egne grenser og begrunnelser, overvåking, ansvarlige og oppbevaringstid. Virksomheter med sushi, upasteuriserte oster, rått kjøtt, østers, sous vide eller mat til sårbare grupper trenger mer enn denne malen. Kilder: forordning (EF) nr. 852/2004 art. 5, Mattilsynet: Dette er HACCP, Mattilsynets veileder om styringssystem for mattrygghet.</w:t>
      </w:r>
    </w:p>
    <w:sectPr w:rsidR="00FC693F" w:rsidRPr="0006063C" w:rsidSect="00034616">
      <w:footerReference w:type="default" r:id="rId9"/>
      <w:pgSz w:w="16838" w:h="11906" w:orient="landscape"/>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4"/>
      </w:rPr>
      <w:t>Mal fra Kurs.ing (www.kurs.ing/ressurser/ik-mat-mal). Tilpass til din virksomhet. Malen er ikke godkjent av Mattilsynet og erstatter ikke deres veiledning. Sist kontrollert 29.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cs="Arial" w:eastAsia="Arial"/>
      <w:sz w:val="20"/>
      <w:lang w:val="nb-NO" w:eastAsia="nb-N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cs="Arial" w:eastAsia="Arial"/>
      <w:b/>
      <w:bCs/>
      <w:color w:val="0B3444"/>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cs="Arial" w:eastAsia="Arial"/>
      <w:b/>
      <w:bCs/>
      <w:color w:val="115E59"/>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cs="Arial" w:eastAsia="Arial"/>
      <w:b/>
      <w:bCs/>
      <w:color w:val="0B34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IK-mat mal fra Kurs.ing</dc:title>
  <dc:subject/>
  <dc:creator>Kurs.ing</dc:creator>
  <cp:keywords/>
  <dc:description>generated by python-docx</dc:description>
  <cp:lastModifiedBy>Kurs.ing</cp:lastModifiedBy>
  <cp:revision>1</cp:revision>
  <dcterms:created xsi:type="dcterms:W3CDTF">2026-09-29T12:00:00Z</dcterms:created>
  <dcterms:modified xsi:type="dcterms:W3CDTF">2026-09-29T12:00:00Z</dcterms:modified>
  <cp:category/>
  <dc:language>nb-NO</dc:language>
</cp:coreProperties>
</file>